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Arial" w:eastAsia="Times New Roman" w:hAnsi="Arial" w:cs="Arial"/>
          <w:color w:val="000000"/>
          <w:sz w:val="24"/>
          <w:szCs w:val="24"/>
        </w:rPr>
        <w:t>8th Grade Math Syllabus, 201</w:t>
      </w:r>
      <w:r w:rsidR="0042002B">
        <w:rPr>
          <w:rFonts w:ascii="Arial" w:eastAsia="Times New Roman" w:hAnsi="Arial" w:cs="Arial"/>
          <w:color w:val="000000"/>
          <w:sz w:val="24"/>
          <w:szCs w:val="24"/>
        </w:rPr>
        <w:t>8</w:t>
      </w:r>
      <w:r w:rsidRPr="00880DC0">
        <w:rPr>
          <w:rFonts w:ascii="Arial" w:eastAsia="Times New Roman" w:hAnsi="Arial" w:cs="Arial"/>
          <w:color w:val="000000"/>
          <w:sz w:val="24"/>
          <w:szCs w:val="24"/>
        </w:rPr>
        <w:t>-201</w:t>
      </w:r>
      <w:r w:rsidR="0042002B">
        <w:rPr>
          <w:rFonts w:ascii="Arial" w:eastAsia="Times New Roman" w:hAnsi="Arial" w:cs="Arial"/>
          <w:color w:val="000000"/>
          <w:sz w:val="24"/>
          <w:szCs w:val="24"/>
        </w:rPr>
        <w:t>9</w:t>
      </w:r>
      <w:r w:rsidR="008D06E1">
        <w:rPr>
          <w:rFonts w:ascii="Arial" w:eastAsia="Times New Roman" w:hAnsi="Arial" w:cs="Arial"/>
          <w:color w:val="000000"/>
          <w:sz w:val="24"/>
          <w:szCs w:val="24"/>
        </w:rPr>
        <w:t xml:space="preserve"> </w:t>
      </w:r>
      <w:r w:rsidRPr="00880DC0">
        <w:rPr>
          <w:rFonts w:ascii="Arial" w:eastAsia="Times New Roman" w:hAnsi="Arial" w:cs="Arial"/>
          <w:color w:val="000000"/>
          <w:sz w:val="24"/>
          <w:szCs w:val="24"/>
        </w:rPr>
        <w:t>School Year</w:t>
      </w:r>
    </w:p>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Arial" w:eastAsia="Times New Roman" w:hAnsi="Arial" w:cs="Arial"/>
          <w:color w:val="000000"/>
          <w:sz w:val="24"/>
          <w:szCs w:val="24"/>
        </w:rPr>
        <w:t>Northview Jr. Academy, Sevier County School System</w:t>
      </w:r>
    </w:p>
    <w:p w:rsidR="00880DC0" w:rsidRPr="00880DC0" w:rsidRDefault="00B96ED9" w:rsidP="00880D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Teacher:</w:t>
      </w:r>
      <w:r w:rsidR="00880DC0" w:rsidRPr="00880DC0">
        <w:rPr>
          <w:rFonts w:ascii="Arial" w:eastAsia="Times New Roman" w:hAnsi="Arial" w:cs="Arial"/>
          <w:color w:val="000000"/>
          <w:sz w:val="24"/>
          <w:szCs w:val="24"/>
        </w:rPr>
        <w:t xml:space="preserve"> Tracy Gallant</w:t>
      </w:r>
    </w:p>
    <w:p w:rsidR="00880DC0" w:rsidRPr="00880DC0" w:rsidRDefault="00880DC0" w:rsidP="00880DC0">
      <w:pPr>
        <w:spacing w:after="0" w:line="240" w:lineRule="auto"/>
        <w:rPr>
          <w:rFonts w:ascii="Times New Roman" w:eastAsia="Times New Roman" w:hAnsi="Times New Roman" w:cs="Times New Roman"/>
          <w:sz w:val="24"/>
          <w:szCs w:val="24"/>
        </w:rPr>
      </w:pPr>
    </w:p>
    <w:p w:rsidR="002C350D" w:rsidRDefault="002C350D" w:rsidP="00880DC0">
      <w:pPr>
        <w:spacing w:after="0" w:line="240" w:lineRule="auto"/>
        <w:jc w:val="center"/>
        <w:rPr>
          <w:rFonts w:ascii="Times New Roman" w:eastAsia="Times New Roman" w:hAnsi="Times New Roman" w:cs="Times New Roman"/>
          <w:b/>
          <w:bCs/>
          <w:color w:val="000000"/>
          <w:sz w:val="28"/>
          <w:szCs w:val="28"/>
          <w:u w:val="single"/>
        </w:rPr>
      </w:pPr>
    </w:p>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Times New Roman" w:eastAsia="Times New Roman" w:hAnsi="Times New Roman" w:cs="Times New Roman"/>
          <w:b/>
          <w:bCs/>
          <w:color w:val="000000"/>
          <w:sz w:val="28"/>
          <w:szCs w:val="28"/>
          <w:u w:val="single"/>
        </w:rPr>
        <w:t>Course Calendar: Organized by Six Weeks</w:t>
      </w:r>
    </w:p>
    <w:p w:rsidR="00880DC0" w:rsidRPr="00880DC0" w:rsidRDefault="00880DC0" w:rsidP="00880DC0">
      <w:pPr>
        <w:spacing w:after="0" w:line="240" w:lineRule="auto"/>
        <w:rPr>
          <w:rFonts w:ascii="Times New Roman" w:eastAsia="Times New Roman" w:hAnsi="Times New Roman" w:cs="Times New Roman"/>
          <w:sz w:val="24"/>
          <w:szCs w:val="24"/>
        </w:rPr>
      </w:pPr>
    </w:p>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Arial" w:eastAsia="Times New Roman" w:hAnsi="Arial" w:cs="Arial"/>
          <w:b/>
          <w:bCs/>
          <w:color w:val="000000"/>
          <w:sz w:val="24"/>
          <w:szCs w:val="24"/>
        </w:rPr>
        <w:t>1st Six Weeks: Unit 1</w:t>
      </w:r>
    </w:p>
    <w:tbl>
      <w:tblPr>
        <w:tblW w:w="0" w:type="auto"/>
        <w:tblCellMar>
          <w:top w:w="15" w:type="dxa"/>
          <w:left w:w="15" w:type="dxa"/>
          <w:bottom w:w="15" w:type="dxa"/>
          <w:right w:w="15" w:type="dxa"/>
        </w:tblCellMar>
        <w:tblLook w:val="04A0" w:firstRow="1" w:lastRow="0" w:firstColumn="1" w:lastColumn="0" w:noHBand="0" w:noVBand="1"/>
      </w:tblPr>
      <w:tblGrid>
        <w:gridCol w:w="5212"/>
        <w:gridCol w:w="4860"/>
      </w:tblGrid>
      <w:tr w:rsidR="00880DC0" w:rsidRPr="00880DC0" w:rsidTr="00880DC0">
        <w:tc>
          <w:tcPr>
            <w:tcW w:w="52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 xml:space="preserve">1.1 </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RATIONAL AND IRRATIONAL NUMBERS</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2.1</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INTEGER EXPONENTS</w:t>
            </w:r>
          </w:p>
        </w:tc>
      </w:tr>
      <w:tr w:rsidR="00880DC0" w:rsidRPr="00880DC0" w:rsidTr="00880DC0">
        <w:tc>
          <w:tcPr>
            <w:tcW w:w="52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SETS OF REAL NUMBERS</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2.2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SCIENTIFIC NOTATION WITH POSITIVE POWERS OF 10</w:t>
            </w:r>
          </w:p>
        </w:tc>
      </w:tr>
      <w:tr w:rsidR="00880DC0" w:rsidRPr="00880DC0" w:rsidTr="00880DC0">
        <w:tc>
          <w:tcPr>
            <w:tcW w:w="52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1.3</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ORDERING REAL NUMBERS</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2.3</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SCIENTIFIC NOTATION WITH NEGATIVE POWERS OF 10</w:t>
            </w:r>
          </w:p>
        </w:tc>
      </w:tr>
      <w:tr w:rsidR="00880DC0" w:rsidRPr="00880DC0" w:rsidTr="00880DC0">
        <w:tc>
          <w:tcPr>
            <w:tcW w:w="521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2.4</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OPERATIONS WITH SCIENTIFIC NOTATIONS</w:t>
            </w:r>
          </w:p>
        </w:tc>
      </w:tr>
    </w:tbl>
    <w:p w:rsidR="00880DC0" w:rsidRPr="00880DC0" w:rsidRDefault="00880DC0" w:rsidP="00880DC0">
      <w:pPr>
        <w:spacing w:after="0" w:line="240" w:lineRule="auto"/>
        <w:rPr>
          <w:rFonts w:ascii="Times New Roman" w:eastAsia="Times New Roman" w:hAnsi="Times New Roman" w:cs="Times New Roman"/>
          <w:sz w:val="24"/>
          <w:szCs w:val="24"/>
        </w:rPr>
      </w:pPr>
    </w:p>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Arial" w:eastAsia="Times New Roman" w:hAnsi="Arial" w:cs="Arial"/>
          <w:b/>
          <w:bCs/>
          <w:color w:val="000000"/>
          <w:sz w:val="24"/>
          <w:szCs w:val="24"/>
        </w:rPr>
        <w:t>2nd Six Weeks: Unit 2</w:t>
      </w:r>
    </w:p>
    <w:tbl>
      <w:tblPr>
        <w:tblW w:w="10080" w:type="dxa"/>
        <w:tblCellMar>
          <w:top w:w="15" w:type="dxa"/>
          <w:left w:w="15" w:type="dxa"/>
          <w:bottom w:w="15" w:type="dxa"/>
          <w:right w:w="15" w:type="dxa"/>
        </w:tblCellMar>
        <w:tblLook w:val="04A0" w:firstRow="1" w:lastRow="0" w:firstColumn="1" w:lastColumn="0" w:noHBand="0" w:noVBand="1"/>
      </w:tblPr>
      <w:tblGrid>
        <w:gridCol w:w="5867"/>
        <w:gridCol w:w="4213"/>
      </w:tblGrid>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3.1</w:t>
            </w:r>
          </w:p>
          <w:p w:rsidR="00880DC0" w:rsidRPr="00880DC0" w:rsidRDefault="008D06E1" w:rsidP="00880DC0">
            <w:pPr>
              <w:spacing w:after="0" w:line="240" w:lineRule="auto"/>
              <w:rPr>
                <w:rFonts w:ascii="Times New Roman" w:eastAsia="Times New Roman" w:hAnsi="Times New Roman" w:cs="Times New Roman"/>
                <w:sz w:val="24"/>
                <w:szCs w:val="24"/>
              </w:rPr>
            </w:pPr>
            <w:r>
              <w:rPr>
                <w:rFonts w:ascii="Arial" w:hAnsi="Arial" w:cs="Arial"/>
                <w:color w:val="000000"/>
                <w:sz w:val="16"/>
                <w:szCs w:val="16"/>
              </w:rPr>
              <w:t>REPRESENTING PROPORTIONAL RELATIONSHIPS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5.1</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WRITING LINEAR EQUATIONS FROM SITUATIONS AND GRAPHS</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3.2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RATE OF CHANGE AND SLOPE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5.2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WRITING LINEAR EQUATIONS FROM A TABLE</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3.3</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INTERPRETING THE UNIT RATE AS SLOPE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5.3</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LINEAR RELATIONSHIPS AND BIVARIATE DATA</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4.1</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REPRESENTING LINEAR NON PROPORTIONAL RELATIONSHIPS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6.1</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IDENTIFYING AND REPRESENTING FUNCTIONS</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4.2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DETERMINING SLOPE AND Y-INTERCEPT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6.2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DESCRIBING FUNCTIONS</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4.3</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GRAPHING LINEAR NON PROPORTIONAL RELATIONSHIPS USING SLOPE AND Y-INTERCEPT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6.3</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COMPARING FUNCTIONS</w:t>
            </w:r>
          </w:p>
        </w:tc>
      </w:tr>
      <w:tr w:rsidR="00880DC0" w:rsidRPr="00880DC0" w:rsidTr="00880DC0">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4.4</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PROPORTIONAL AND NON- PROPORTIONAL SITUATIONS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6.4</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ANALYZING GRAPHS</w:t>
            </w:r>
          </w:p>
        </w:tc>
      </w:tr>
    </w:tbl>
    <w:p w:rsidR="00880DC0" w:rsidRPr="00880DC0" w:rsidRDefault="00880DC0" w:rsidP="00880DC0">
      <w:pPr>
        <w:spacing w:after="0" w:line="240" w:lineRule="auto"/>
        <w:rPr>
          <w:rFonts w:ascii="Times New Roman" w:eastAsia="Times New Roman" w:hAnsi="Times New Roman" w:cs="Times New Roman"/>
          <w:sz w:val="24"/>
          <w:szCs w:val="24"/>
        </w:rPr>
      </w:pPr>
    </w:p>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Arial" w:eastAsia="Times New Roman" w:hAnsi="Arial" w:cs="Arial"/>
          <w:b/>
          <w:bCs/>
          <w:color w:val="000000"/>
          <w:sz w:val="24"/>
          <w:szCs w:val="24"/>
        </w:rPr>
        <w:t>3rd Six Weeks: Unit 3</w:t>
      </w:r>
    </w:p>
    <w:tbl>
      <w:tblPr>
        <w:tblW w:w="10080" w:type="dxa"/>
        <w:tblCellMar>
          <w:top w:w="15" w:type="dxa"/>
          <w:left w:w="15" w:type="dxa"/>
          <w:bottom w:w="15" w:type="dxa"/>
          <w:right w:w="15" w:type="dxa"/>
        </w:tblCellMar>
        <w:tblLook w:val="04A0" w:firstRow="1" w:lastRow="0" w:firstColumn="1" w:lastColumn="0" w:noHBand="0" w:noVBand="1"/>
      </w:tblPr>
      <w:tblGrid>
        <w:gridCol w:w="4844"/>
        <w:gridCol w:w="5236"/>
      </w:tblGrid>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7.1</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EQUATIONS WITH VARIABLES ON BOTH SIDES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8.1</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 xml:space="preserve">SOLVING SYSTEMS OF LINEAR EQUATIONS BY GRAPHING </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7.2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EQUATIONS WITH RATIONAL NUMBERS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8.2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 xml:space="preserve">SOLVING SYSTEMS BY SUBSTITUTION </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7.3</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EQUATIONS WITH THE DISTRIBUTIVE PROPERTY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8.3</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SOLVING SYSTEMS BY ELIMINATION</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7.4</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EQUATIONS WITH MANY SOLUTIONS OR NO SOLUTION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8.4</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SOLVING SYSTEMS BY ELIMINATION WITH MULTIPLICATION</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8.5</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SOLVING SPECIAL SYSTEMS</w:t>
            </w:r>
          </w:p>
        </w:tc>
      </w:tr>
    </w:tbl>
    <w:p w:rsidR="00880DC0" w:rsidRPr="00880DC0" w:rsidRDefault="00880DC0" w:rsidP="00880DC0">
      <w:pPr>
        <w:spacing w:after="0" w:line="240" w:lineRule="auto"/>
        <w:rPr>
          <w:rFonts w:ascii="Times New Roman" w:eastAsia="Times New Roman" w:hAnsi="Times New Roman" w:cs="Times New Roman"/>
          <w:sz w:val="24"/>
          <w:szCs w:val="24"/>
        </w:rPr>
      </w:pPr>
    </w:p>
    <w:p w:rsidR="00880DC0" w:rsidRDefault="00880DC0" w:rsidP="00880DC0">
      <w:pPr>
        <w:spacing w:after="0" w:line="240" w:lineRule="auto"/>
        <w:jc w:val="center"/>
        <w:rPr>
          <w:rFonts w:ascii="Arial" w:eastAsia="Times New Roman" w:hAnsi="Arial" w:cs="Arial"/>
          <w:b/>
          <w:bCs/>
          <w:color w:val="000000"/>
          <w:sz w:val="24"/>
          <w:szCs w:val="24"/>
        </w:rPr>
      </w:pPr>
    </w:p>
    <w:p w:rsidR="00880DC0" w:rsidRDefault="00880DC0" w:rsidP="00880DC0">
      <w:pPr>
        <w:spacing w:after="0" w:line="240" w:lineRule="auto"/>
        <w:jc w:val="center"/>
        <w:rPr>
          <w:rFonts w:ascii="Arial" w:eastAsia="Times New Roman" w:hAnsi="Arial" w:cs="Arial"/>
          <w:b/>
          <w:bCs/>
          <w:color w:val="000000"/>
          <w:sz w:val="24"/>
          <w:szCs w:val="24"/>
        </w:rPr>
      </w:pPr>
    </w:p>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Arial" w:eastAsia="Times New Roman" w:hAnsi="Arial" w:cs="Arial"/>
          <w:b/>
          <w:bCs/>
          <w:color w:val="000000"/>
          <w:sz w:val="24"/>
          <w:szCs w:val="24"/>
        </w:rPr>
        <w:t>4th Six Weeks: Unit 4 and First Half of Unit 5</w:t>
      </w:r>
    </w:p>
    <w:tbl>
      <w:tblPr>
        <w:tblW w:w="10080" w:type="dxa"/>
        <w:tblCellMar>
          <w:top w:w="15" w:type="dxa"/>
          <w:left w:w="15" w:type="dxa"/>
          <w:bottom w:w="15" w:type="dxa"/>
          <w:right w:w="15" w:type="dxa"/>
        </w:tblCellMar>
        <w:tblLook w:val="04A0" w:firstRow="1" w:lastRow="0" w:firstColumn="1" w:lastColumn="0" w:noHBand="0" w:noVBand="1"/>
      </w:tblPr>
      <w:tblGrid>
        <w:gridCol w:w="5490"/>
        <w:gridCol w:w="4590"/>
      </w:tblGrid>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9.1</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PROPERTIES OF TRANSLATIONS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10.1</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 xml:space="preserve">PROPERTIES OF DILATIONS </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9.2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PROPERTIES OF REFLECTIONS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10.2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 xml:space="preserve">ALGEBRAIC REPRESENTATIONS OF DILATIONS </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9.3</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 xml:space="preserve">PROPERTIES OF ROTATIONS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10.3</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SIMILAR FIGURES</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9.4</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ALGEBRAIC REPRESENTATIONS OF TRANSFORMATIONS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11.1</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 xml:space="preserve">PARALLEL LINES CUT BY TRANSVERSAL </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9.5</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CONGRUENT FIGURES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11.2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ANGLE THEOREMS FOR TRIANGLES</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11.3</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ANGLE-ANGLE SIMILARITY</w:t>
            </w:r>
          </w:p>
        </w:tc>
      </w:tr>
    </w:tbl>
    <w:p w:rsidR="00880DC0" w:rsidRPr="00880DC0" w:rsidRDefault="00880DC0" w:rsidP="00880DC0">
      <w:pPr>
        <w:spacing w:after="0" w:line="240" w:lineRule="auto"/>
        <w:rPr>
          <w:rFonts w:ascii="Times New Roman" w:eastAsia="Times New Roman" w:hAnsi="Times New Roman" w:cs="Times New Roman"/>
          <w:sz w:val="24"/>
          <w:szCs w:val="24"/>
        </w:rPr>
      </w:pPr>
    </w:p>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Arial" w:eastAsia="Times New Roman" w:hAnsi="Arial" w:cs="Arial"/>
          <w:b/>
          <w:bCs/>
          <w:color w:val="000000"/>
          <w:sz w:val="24"/>
          <w:szCs w:val="24"/>
        </w:rPr>
        <w:t>5th Six Weeks: Second Half of Unit 5 and Unit 6</w:t>
      </w:r>
    </w:p>
    <w:tbl>
      <w:tblPr>
        <w:tblW w:w="10080" w:type="dxa"/>
        <w:tblCellMar>
          <w:top w:w="15" w:type="dxa"/>
          <w:left w:w="15" w:type="dxa"/>
          <w:bottom w:w="15" w:type="dxa"/>
          <w:right w:w="15" w:type="dxa"/>
        </w:tblCellMar>
        <w:tblLook w:val="04A0" w:firstRow="1" w:lastRow="0" w:firstColumn="1" w:lastColumn="0" w:noHBand="0" w:noVBand="1"/>
      </w:tblPr>
      <w:tblGrid>
        <w:gridCol w:w="5264"/>
        <w:gridCol w:w="4816"/>
      </w:tblGrid>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12.1</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THE PYTHAGOREAN THEOREM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13.3</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VOLUME OF SPHERES</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12.2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CONVERSE OF THE PYTHAGOREAN THEOREM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14.1</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SCATTER PLOTS AND ASSOCIATION</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 xml:space="preserve">12.3 </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DISTANCE BETWEEN TWO POINTS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14.2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 xml:space="preserve">TREND LINES AND PREDICTIONS </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13.1</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VOLUME OF CYLINDERS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15.1</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TWO-WAY FREQUENCY TABLES</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13.2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VOLUME OF CONES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15.2</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TWO-WAY RELATIVE FREQUENCY TABLES</w:t>
            </w:r>
          </w:p>
        </w:tc>
      </w:tr>
    </w:tbl>
    <w:p w:rsidR="00880DC0" w:rsidRPr="00880DC0" w:rsidRDefault="00880DC0" w:rsidP="00880DC0">
      <w:pPr>
        <w:spacing w:after="0" w:line="240" w:lineRule="auto"/>
        <w:rPr>
          <w:rFonts w:ascii="Times New Roman" w:eastAsia="Times New Roman" w:hAnsi="Times New Roman" w:cs="Times New Roman"/>
          <w:sz w:val="24"/>
          <w:szCs w:val="24"/>
        </w:rPr>
      </w:pPr>
    </w:p>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Arial" w:eastAsia="Times New Roman" w:hAnsi="Arial" w:cs="Arial"/>
          <w:b/>
          <w:bCs/>
          <w:color w:val="000000"/>
          <w:sz w:val="24"/>
          <w:szCs w:val="24"/>
        </w:rPr>
        <w:t>6th Six Weeks: Review for High School Algebra</w:t>
      </w:r>
    </w:p>
    <w:tbl>
      <w:tblPr>
        <w:tblW w:w="10080" w:type="dxa"/>
        <w:tblCellMar>
          <w:top w:w="15" w:type="dxa"/>
          <w:left w:w="15" w:type="dxa"/>
          <w:bottom w:w="15" w:type="dxa"/>
          <w:right w:w="15" w:type="dxa"/>
        </w:tblCellMar>
        <w:tblLook w:val="04A0" w:firstRow="1" w:lastRow="0" w:firstColumn="1" w:lastColumn="0" w:noHBand="0" w:noVBand="1"/>
      </w:tblPr>
      <w:tblGrid>
        <w:gridCol w:w="3989"/>
        <w:gridCol w:w="6091"/>
      </w:tblGrid>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8"/>
                <w:szCs w:val="18"/>
              </w:rPr>
              <w:t>Monomials</w:t>
            </w:r>
          </w:p>
          <w:p w:rsidR="00880DC0" w:rsidRPr="00880DC0" w:rsidRDefault="00880DC0" w:rsidP="00880DC0">
            <w:pPr>
              <w:spacing w:after="0" w:line="240" w:lineRule="auto"/>
              <w:rPr>
                <w:rFonts w:ascii="Times New Roman" w:eastAsia="Times New Roman" w:hAnsi="Times New Roman" w:cs="Times New Roman"/>
                <w:sz w:val="24"/>
                <w:szCs w:val="24"/>
              </w:rPr>
            </w:pP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8"/>
                <w:szCs w:val="18"/>
              </w:rPr>
              <w:t>Multiply and Divide with variables.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8"/>
                <w:szCs w:val="18"/>
              </w:rPr>
              <w:t>Functions</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8"/>
                <w:szCs w:val="18"/>
              </w:rPr>
              <w:t>f(x) = g(x)</w:t>
            </w:r>
          </w:p>
          <w:p w:rsidR="00880DC0" w:rsidRPr="00880DC0" w:rsidRDefault="00880DC0" w:rsidP="00880DC0">
            <w:pPr>
              <w:spacing w:after="0" w:line="240" w:lineRule="auto"/>
              <w:rPr>
                <w:rFonts w:ascii="Times New Roman" w:eastAsia="Times New Roman" w:hAnsi="Times New Roman" w:cs="Times New Roman"/>
                <w:sz w:val="24"/>
                <w:szCs w:val="24"/>
              </w:rPr>
            </w:pP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8"/>
                <w:szCs w:val="18"/>
              </w:rPr>
              <w:t xml:space="preserve">Goes along with solving systems of equations by substitution. </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8"/>
                <w:szCs w:val="18"/>
              </w:rPr>
              <w:t>Polynomials</w:t>
            </w:r>
          </w:p>
          <w:p w:rsidR="00880DC0" w:rsidRPr="00880DC0" w:rsidRDefault="00880DC0" w:rsidP="00880DC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8"/>
                <w:szCs w:val="18"/>
              </w:rPr>
              <w:t>Proportional Relationship</w:t>
            </w:r>
          </w:p>
          <w:p w:rsidR="00880DC0" w:rsidRPr="00880DC0" w:rsidRDefault="00880DC0" w:rsidP="00880DC0">
            <w:pPr>
              <w:spacing w:after="0" w:line="240" w:lineRule="auto"/>
              <w:rPr>
                <w:rFonts w:ascii="Times New Roman" w:eastAsia="Times New Roman" w:hAnsi="Times New Roman" w:cs="Times New Roman"/>
                <w:sz w:val="24"/>
                <w:szCs w:val="24"/>
              </w:rPr>
            </w:pP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8"/>
                <w:szCs w:val="18"/>
              </w:rPr>
              <w:t>Directly and Inversely Proportional</w:t>
            </w:r>
          </w:p>
          <w:p w:rsidR="00880DC0" w:rsidRPr="00880DC0" w:rsidRDefault="00880DC0" w:rsidP="00880DC0">
            <w:pPr>
              <w:spacing w:after="0" w:line="240" w:lineRule="auto"/>
              <w:rPr>
                <w:rFonts w:ascii="Times New Roman" w:eastAsia="Times New Roman" w:hAnsi="Times New Roman" w:cs="Times New Roman"/>
                <w:sz w:val="24"/>
                <w:szCs w:val="24"/>
              </w:rPr>
            </w:pP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8"/>
                <w:szCs w:val="18"/>
              </w:rPr>
              <w:t>D=RT</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8"/>
                <w:szCs w:val="18"/>
              </w:rPr>
              <w:t>Adding and Subtracting Polynomials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8"/>
                <w:szCs w:val="18"/>
              </w:rPr>
              <w:t>Pythagorean Theorem</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8"/>
                <w:szCs w:val="18"/>
              </w:rPr>
              <w:t>Multiplying a monomial by a polynomial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8"/>
                <w:szCs w:val="18"/>
              </w:rPr>
              <w:t xml:space="preserve">Multiplying a polynomial by a polynomial </w:t>
            </w:r>
          </w:p>
        </w:tc>
      </w:tr>
    </w:tbl>
    <w:p w:rsidR="00880DC0" w:rsidRPr="00880DC0" w:rsidRDefault="00880DC0" w:rsidP="00880DC0">
      <w:pPr>
        <w:spacing w:after="0" w:line="240" w:lineRule="auto"/>
        <w:rPr>
          <w:rFonts w:ascii="Times New Roman" w:eastAsia="Times New Roman" w:hAnsi="Times New Roman" w:cs="Times New Roman"/>
          <w:sz w:val="24"/>
          <w:szCs w:val="24"/>
        </w:rPr>
      </w:pPr>
    </w:p>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Times New Roman" w:eastAsia="Times New Roman" w:hAnsi="Times New Roman" w:cs="Times New Roman"/>
          <w:b/>
          <w:bCs/>
          <w:color w:val="000000"/>
          <w:sz w:val="28"/>
          <w:szCs w:val="28"/>
          <w:u w:val="single"/>
        </w:rPr>
        <w:t>Textbook Information</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Times New Roman" w:eastAsia="Times New Roman" w:hAnsi="Times New Roman" w:cs="Times New Roman"/>
          <w:color w:val="000000"/>
          <w:sz w:val="24"/>
          <w:szCs w:val="24"/>
        </w:rPr>
        <w:t>GO MATH, Middle School Grade 8</w:t>
      </w:r>
    </w:p>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Times New Roman" w:eastAsia="Times New Roman" w:hAnsi="Times New Roman" w:cs="Times New Roman"/>
          <w:color w:val="000000"/>
          <w:sz w:val="24"/>
          <w:szCs w:val="24"/>
        </w:rPr>
        <w:t>Published by Houghton Mifflin Harcourt</w:t>
      </w:r>
    </w:p>
    <w:p w:rsidR="00880DC0" w:rsidRDefault="00880DC0" w:rsidP="00880DC0">
      <w:pPr>
        <w:spacing w:after="0" w:line="240" w:lineRule="auto"/>
        <w:rPr>
          <w:rFonts w:ascii="Times New Roman" w:eastAsia="Times New Roman" w:hAnsi="Times New Roman" w:cs="Times New Roman"/>
          <w:color w:val="000000"/>
          <w:sz w:val="24"/>
          <w:szCs w:val="24"/>
        </w:rPr>
      </w:pPr>
      <w:r w:rsidRPr="00880DC0">
        <w:rPr>
          <w:rFonts w:ascii="Times New Roman" w:eastAsia="Times New Roman" w:hAnsi="Times New Roman" w:cs="Times New Roman"/>
          <w:color w:val="000000"/>
          <w:sz w:val="24"/>
          <w:szCs w:val="24"/>
        </w:rPr>
        <w:t>ISBN 978-0-544-05678-7</w:t>
      </w:r>
    </w:p>
    <w:p w:rsidR="00980E71" w:rsidRDefault="00980E71" w:rsidP="00880DC0">
      <w:pPr>
        <w:spacing w:after="0" w:line="240" w:lineRule="auto"/>
        <w:rPr>
          <w:rFonts w:ascii="Times New Roman" w:eastAsia="Times New Roman" w:hAnsi="Times New Roman" w:cs="Times New Roman"/>
          <w:color w:val="000000"/>
          <w:sz w:val="24"/>
          <w:szCs w:val="24"/>
        </w:rPr>
      </w:pPr>
    </w:p>
    <w:p w:rsidR="00980E71" w:rsidRPr="00880DC0" w:rsidRDefault="00980E71" w:rsidP="00880D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Note:  A username and password will be sent home within the first two weeks of school so that the textbook and tutorial aids can be accessed at home. </w:t>
      </w:r>
    </w:p>
    <w:p w:rsidR="00880DC0" w:rsidRPr="00880DC0" w:rsidRDefault="00880DC0" w:rsidP="00880DC0">
      <w:pPr>
        <w:spacing w:after="240" w:line="240" w:lineRule="auto"/>
        <w:rPr>
          <w:rFonts w:ascii="Times New Roman" w:eastAsia="Times New Roman" w:hAnsi="Times New Roman" w:cs="Times New Roman"/>
          <w:sz w:val="24"/>
          <w:szCs w:val="24"/>
        </w:rPr>
      </w:pPr>
    </w:p>
    <w:p w:rsidR="00880DC0" w:rsidRDefault="00880DC0" w:rsidP="00880DC0">
      <w:pPr>
        <w:spacing w:after="0" w:line="240" w:lineRule="auto"/>
        <w:jc w:val="center"/>
        <w:rPr>
          <w:rFonts w:ascii="Times New Roman" w:eastAsia="Times New Roman" w:hAnsi="Times New Roman" w:cs="Times New Roman"/>
          <w:b/>
          <w:bCs/>
          <w:color w:val="000000"/>
          <w:sz w:val="28"/>
          <w:szCs w:val="28"/>
          <w:u w:val="single"/>
        </w:rPr>
      </w:pPr>
    </w:p>
    <w:p w:rsidR="00880DC0" w:rsidRDefault="00880DC0" w:rsidP="00880DC0">
      <w:pPr>
        <w:spacing w:after="0" w:line="240" w:lineRule="auto"/>
        <w:jc w:val="center"/>
        <w:rPr>
          <w:rFonts w:ascii="Times New Roman" w:eastAsia="Times New Roman" w:hAnsi="Times New Roman" w:cs="Times New Roman"/>
          <w:b/>
          <w:bCs/>
          <w:color w:val="000000"/>
          <w:sz w:val="28"/>
          <w:szCs w:val="28"/>
          <w:u w:val="single"/>
        </w:rPr>
      </w:pPr>
    </w:p>
    <w:p w:rsidR="00880DC0" w:rsidRDefault="00880DC0" w:rsidP="00880DC0">
      <w:pPr>
        <w:spacing w:after="0" w:line="240" w:lineRule="auto"/>
        <w:jc w:val="center"/>
        <w:rPr>
          <w:rFonts w:ascii="Times New Roman" w:eastAsia="Times New Roman" w:hAnsi="Times New Roman" w:cs="Times New Roman"/>
          <w:b/>
          <w:bCs/>
          <w:color w:val="000000"/>
          <w:sz w:val="28"/>
          <w:szCs w:val="28"/>
          <w:u w:val="single"/>
        </w:rPr>
      </w:pPr>
    </w:p>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Times New Roman" w:eastAsia="Times New Roman" w:hAnsi="Times New Roman" w:cs="Times New Roman"/>
          <w:b/>
          <w:bCs/>
          <w:color w:val="000000"/>
          <w:sz w:val="28"/>
          <w:szCs w:val="28"/>
          <w:u w:val="single"/>
        </w:rPr>
        <w:t>Major Required Assignments</w:t>
      </w:r>
    </w:p>
    <w:tbl>
      <w:tblPr>
        <w:tblW w:w="10080" w:type="dxa"/>
        <w:tblCellMar>
          <w:top w:w="15" w:type="dxa"/>
          <w:left w:w="15" w:type="dxa"/>
          <w:bottom w:w="15" w:type="dxa"/>
          <w:right w:w="15" w:type="dxa"/>
        </w:tblCellMar>
        <w:tblLook w:val="04A0" w:firstRow="1" w:lastRow="0" w:firstColumn="1" w:lastColumn="0" w:noHBand="0" w:noVBand="1"/>
      </w:tblPr>
      <w:tblGrid>
        <w:gridCol w:w="3050"/>
        <w:gridCol w:w="3801"/>
        <w:gridCol w:w="3229"/>
      </w:tblGrid>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Unit 1 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End of 1st Six Weeks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Covers p. 7-66</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Unit 2 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End of 2nd Six Weeks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Covers p. 71-189</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Unit 3 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End of 3rd Six Weeks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Covers p. 197-271</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Units 4 &amp; 5 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End of 4th Six Weeks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Covers p. 279-370</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Units 5 &amp; 6 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End of 5th Six Weeks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24"/>
                <w:szCs w:val="24"/>
              </w:rPr>
              <w:t>Covers p. 375-425</w:t>
            </w:r>
          </w:p>
        </w:tc>
      </w:tr>
    </w:tbl>
    <w:p w:rsidR="00880DC0" w:rsidRDefault="00880DC0" w:rsidP="00880DC0">
      <w:pPr>
        <w:spacing w:after="0" w:line="240" w:lineRule="auto"/>
        <w:rPr>
          <w:rFonts w:ascii="Times New Roman" w:eastAsia="Times New Roman" w:hAnsi="Times New Roman" w:cs="Times New Roman"/>
          <w:sz w:val="24"/>
          <w:szCs w:val="24"/>
        </w:rPr>
      </w:pPr>
    </w:p>
    <w:p w:rsidR="002C350D" w:rsidRDefault="002C350D" w:rsidP="002C350D">
      <w:pPr>
        <w:shd w:val="clear" w:color="auto" w:fill="FFFFFF"/>
        <w:spacing w:after="0" w:line="360" w:lineRule="atLeast"/>
        <w:rPr>
          <w:rFonts w:ascii="Arial" w:eastAsia="Times New Roman" w:hAnsi="Arial" w:cs="Arial"/>
          <w:b/>
          <w:bCs/>
          <w:sz w:val="24"/>
          <w:szCs w:val="24"/>
          <w:u w:val="single"/>
        </w:rPr>
      </w:pPr>
      <w:r w:rsidRPr="002C350D">
        <w:rPr>
          <w:rFonts w:ascii="Arial" w:eastAsia="Times New Roman" w:hAnsi="Arial" w:cs="Arial"/>
          <w:b/>
          <w:bCs/>
          <w:color w:val="073763"/>
          <w:sz w:val="24"/>
          <w:szCs w:val="24"/>
          <w:u w:val="single"/>
        </w:rPr>
        <w:t xml:space="preserve">   </w:t>
      </w:r>
      <w:r w:rsidRPr="002C350D">
        <w:rPr>
          <w:rFonts w:ascii="Arial" w:eastAsia="Times New Roman" w:hAnsi="Arial" w:cs="Arial"/>
          <w:b/>
          <w:bCs/>
          <w:sz w:val="24"/>
          <w:szCs w:val="24"/>
          <w:u w:val="single"/>
        </w:rPr>
        <w:t>Middle School Grading Scale</w:t>
      </w:r>
    </w:p>
    <w:p w:rsidR="002C350D" w:rsidRPr="002C350D" w:rsidRDefault="002C350D" w:rsidP="002C350D">
      <w:pPr>
        <w:shd w:val="clear" w:color="auto" w:fill="FFFFFF"/>
        <w:spacing w:after="0" w:line="360" w:lineRule="atLeast"/>
        <w:rPr>
          <w:rFonts w:ascii="Arial" w:eastAsia="Times New Roman" w:hAnsi="Arial" w:cs="Arial"/>
          <w:sz w:val="24"/>
          <w:szCs w:val="24"/>
          <w:u w:val="single"/>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1470"/>
        <w:gridCol w:w="2580"/>
      </w:tblGrid>
      <w:tr w:rsidR="002C350D" w:rsidRPr="002C350D" w:rsidTr="002C350D">
        <w:trPr>
          <w:trHeight w:val="360"/>
        </w:trPr>
        <w:tc>
          <w:tcPr>
            <w:tcW w:w="14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b/>
                <w:bCs/>
                <w:sz w:val="24"/>
                <w:szCs w:val="24"/>
              </w:rPr>
              <w:t>Grade</w:t>
            </w:r>
          </w:p>
        </w:tc>
        <w:tc>
          <w:tcPr>
            <w:tcW w:w="25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b/>
                <w:bCs/>
                <w:sz w:val="24"/>
                <w:szCs w:val="24"/>
              </w:rPr>
              <w:t>Percent Range</w:t>
            </w:r>
          </w:p>
        </w:tc>
      </w:tr>
      <w:tr w:rsidR="002C350D" w:rsidRPr="002C350D" w:rsidTr="002C350D">
        <w:trPr>
          <w:trHeight w:val="375"/>
        </w:trPr>
        <w:tc>
          <w:tcPr>
            <w:tcW w:w="14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4"/>
                <w:szCs w:val="24"/>
              </w:rPr>
              <w:t>A</w:t>
            </w:r>
          </w:p>
        </w:tc>
        <w:tc>
          <w:tcPr>
            <w:tcW w:w="25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0"/>
                <w:szCs w:val="20"/>
              </w:rPr>
              <w:t> </w:t>
            </w:r>
            <w:r w:rsidRPr="002C350D">
              <w:rPr>
                <w:rFonts w:ascii="Times New Roman" w:eastAsia="Times New Roman" w:hAnsi="Times New Roman" w:cs="Times New Roman"/>
                <w:sz w:val="24"/>
                <w:szCs w:val="24"/>
              </w:rPr>
              <w:t> 95-100</w:t>
            </w:r>
          </w:p>
        </w:tc>
      </w:tr>
      <w:tr w:rsidR="002C350D" w:rsidRPr="002C350D" w:rsidTr="002C350D">
        <w:trPr>
          <w:trHeight w:val="375"/>
        </w:trPr>
        <w:tc>
          <w:tcPr>
            <w:tcW w:w="14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4"/>
                <w:szCs w:val="24"/>
              </w:rPr>
              <w:t> A-</w:t>
            </w:r>
          </w:p>
        </w:tc>
        <w:tc>
          <w:tcPr>
            <w:tcW w:w="25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0"/>
                <w:szCs w:val="20"/>
              </w:rPr>
              <w:t> </w:t>
            </w:r>
            <w:r w:rsidRPr="002C350D">
              <w:rPr>
                <w:rFonts w:ascii="Times New Roman" w:eastAsia="Times New Roman" w:hAnsi="Times New Roman" w:cs="Times New Roman"/>
                <w:sz w:val="24"/>
                <w:szCs w:val="24"/>
              </w:rPr>
              <w:t>93-94</w:t>
            </w:r>
          </w:p>
        </w:tc>
      </w:tr>
      <w:tr w:rsidR="002C350D" w:rsidRPr="002C350D" w:rsidTr="002C350D">
        <w:trPr>
          <w:trHeight w:val="360"/>
        </w:trPr>
        <w:tc>
          <w:tcPr>
            <w:tcW w:w="14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4"/>
                <w:szCs w:val="24"/>
              </w:rPr>
              <w:t> B+</w:t>
            </w:r>
          </w:p>
        </w:tc>
        <w:tc>
          <w:tcPr>
            <w:tcW w:w="25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4"/>
                <w:szCs w:val="24"/>
              </w:rPr>
              <w:t>90-92</w:t>
            </w:r>
          </w:p>
        </w:tc>
      </w:tr>
      <w:tr w:rsidR="002C350D" w:rsidRPr="002C350D" w:rsidTr="002C350D">
        <w:trPr>
          <w:trHeight w:val="375"/>
        </w:trPr>
        <w:tc>
          <w:tcPr>
            <w:tcW w:w="14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4"/>
                <w:szCs w:val="24"/>
              </w:rPr>
              <w:t>B</w:t>
            </w:r>
          </w:p>
        </w:tc>
        <w:tc>
          <w:tcPr>
            <w:tcW w:w="25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0"/>
                <w:szCs w:val="20"/>
              </w:rPr>
              <w:t> </w:t>
            </w:r>
            <w:r w:rsidRPr="002C350D">
              <w:rPr>
                <w:rFonts w:ascii="Times New Roman" w:eastAsia="Times New Roman" w:hAnsi="Times New Roman" w:cs="Times New Roman"/>
                <w:sz w:val="24"/>
                <w:szCs w:val="24"/>
              </w:rPr>
              <w:t>85-89</w:t>
            </w:r>
          </w:p>
        </w:tc>
      </w:tr>
      <w:tr w:rsidR="002C350D" w:rsidRPr="002C350D" w:rsidTr="002C350D">
        <w:trPr>
          <w:trHeight w:val="375"/>
        </w:trPr>
        <w:tc>
          <w:tcPr>
            <w:tcW w:w="14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4"/>
                <w:szCs w:val="24"/>
              </w:rPr>
              <w:t>  C+</w:t>
            </w:r>
          </w:p>
        </w:tc>
        <w:tc>
          <w:tcPr>
            <w:tcW w:w="25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0"/>
                <w:szCs w:val="20"/>
              </w:rPr>
              <w:t> </w:t>
            </w:r>
            <w:r w:rsidRPr="002C350D">
              <w:rPr>
                <w:rFonts w:ascii="Times New Roman" w:eastAsia="Times New Roman" w:hAnsi="Times New Roman" w:cs="Times New Roman"/>
                <w:sz w:val="24"/>
                <w:szCs w:val="24"/>
              </w:rPr>
              <w:t>83-84</w:t>
            </w:r>
          </w:p>
        </w:tc>
      </w:tr>
      <w:tr w:rsidR="002C350D" w:rsidRPr="002C350D" w:rsidTr="002C350D">
        <w:trPr>
          <w:trHeight w:val="375"/>
        </w:trPr>
        <w:tc>
          <w:tcPr>
            <w:tcW w:w="14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4"/>
                <w:szCs w:val="24"/>
              </w:rPr>
              <w:t>C</w:t>
            </w:r>
          </w:p>
        </w:tc>
        <w:tc>
          <w:tcPr>
            <w:tcW w:w="25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0"/>
                <w:szCs w:val="20"/>
              </w:rPr>
              <w:t> </w:t>
            </w:r>
            <w:r w:rsidRPr="002C350D">
              <w:rPr>
                <w:rFonts w:ascii="Times New Roman" w:eastAsia="Times New Roman" w:hAnsi="Times New Roman" w:cs="Times New Roman"/>
                <w:sz w:val="24"/>
                <w:szCs w:val="24"/>
              </w:rPr>
              <w:t>75-82</w:t>
            </w:r>
          </w:p>
        </w:tc>
      </w:tr>
      <w:tr w:rsidR="002C350D" w:rsidRPr="002C350D" w:rsidTr="002C350D">
        <w:trPr>
          <w:trHeight w:val="375"/>
        </w:trPr>
        <w:tc>
          <w:tcPr>
            <w:tcW w:w="14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4"/>
                <w:szCs w:val="24"/>
              </w:rPr>
              <w:t> C-</w:t>
            </w:r>
          </w:p>
        </w:tc>
        <w:tc>
          <w:tcPr>
            <w:tcW w:w="25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0"/>
                <w:szCs w:val="20"/>
              </w:rPr>
              <w:t> </w:t>
            </w:r>
            <w:r w:rsidRPr="002C350D">
              <w:rPr>
                <w:rFonts w:ascii="Times New Roman" w:eastAsia="Times New Roman" w:hAnsi="Times New Roman" w:cs="Times New Roman"/>
                <w:sz w:val="24"/>
                <w:szCs w:val="24"/>
              </w:rPr>
              <w:t>73-74</w:t>
            </w:r>
          </w:p>
        </w:tc>
      </w:tr>
      <w:tr w:rsidR="002C350D" w:rsidRPr="002C350D" w:rsidTr="002C350D">
        <w:trPr>
          <w:trHeight w:val="360"/>
        </w:trPr>
        <w:tc>
          <w:tcPr>
            <w:tcW w:w="14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4"/>
                <w:szCs w:val="24"/>
              </w:rPr>
              <w:t>D</w:t>
            </w:r>
          </w:p>
        </w:tc>
        <w:tc>
          <w:tcPr>
            <w:tcW w:w="25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4"/>
                <w:szCs w:val="24"/>
              </w:rPr>
              <w:t>70-72</w:t>
            </w:r>
          </w:p>
        </w:tc>
      </w:tr>
      <w:tr w:rsidR="002C350D" w:rsidRPr="002C350D" w:rsidTr="002C350D">
        <w:trPr>
          <w:trHeight w:val="360"/>
        </w:trPr>
        <w:tc>
          <w:tcPr>
            <w:tcW w:w="14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4"/>
                <w:szCs w:val="24"/>
              </w:rPr>
              <w:t>F</w:t>
            </w:r>
          </w:p>
        </w:tc>
        <w:tc>
          <w:tcPr>
            <w:tcW w:w="25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C350D" w:rsidRPr="002C350D" w:rsidRDefault="002C350D" w:rsidP="002C350D">
            <w:pPr>
              <w:spacing w:after="0" w:line="240" w:lineRule="auto"/>
              <w:jc w:val="center"/>
              <w:rPr>
                <w:rFonts w:ascii="Times New Roman" w:eastAsia="Times New Roman" w:hAnsi="Times New Roman" w:cs="Times New Roman"/>
                <w:sz w:val="24"/>
                <w:szCs w:val="24"/>
              </w:rPr>
            </w:pPr>
            <w:r w:rsidRPr="002C350D">
              <w:rPr>
                <w:rFonts w:ascii="Times New Roman" w:eastAsia="Times New Roman" w:hAnsi="Times New Roman" w:cs="Times New Roman"/>
                <w:sz w:val="24"/>
                <w:szCs w:val="24"/>
              </w:rPr>
              <w:t>Less than 70</w:t>
            </w:r>
          </w:p>
        </w:tc>
      </w:tr>
    </w:tbl>
    <w:p w:rsidR="002C350D" w:rsidRPr="00880DC0" w:rsidRDefault="002C350D" w:rsidP="00880DC0">
      <w:pPr>
        <w:spacing w:after="0" w:line="240" w:lineRule="auto"/>
        <w:rPr>
          <w:rFonts w:ascii="Times New Roman" w:eastAsia="Times New Roman" w:hAnsi="Times New Roman" w:cs="Times New Roman"/>
          <w:sz w:val="24"/>
          <w:szCs w:val="24"/>
        </w:rPr>
      </w:pPr>
    </w:p>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Times New Roman" w:eastAsia="Times New Roman" w:hAnsi="Times New Roman" w:cs="Times New Roman"/>
          <w:b/>
          <w:bCs/>
          <w:color w:val="000000"/>
          <w:sz w:val="28"/>
          <w:szCs w:val="28"/>
          <w:u w:val="single"/>
        </w:rPr>
        <w:t xml:space="preserve">Tennessee Math Practices </w:t>
      </w:r>
    </w:p>
    <w:tbl>
      <w:tblPr>
        <w:tblW w:w="0" w:type="auto"/>
        <w:tblCellMar>
          <w:top w:w="15" w:type="dxa"/>
          <w:left w:w="15" w:type="dxa"/>
          <w:bottom w:w="15" w:type="dxa"/>
          <w:right w:w="15" w:type="dxa"/>
        </w:tblCellMar>
        <w:tblLook w:val="04A0" w:firstRow="1" w:lastRow="0" w:firstColumn="1" w:lastColumn="0" w:noHBand="0" w:noVBand="1"/>
      </w:tblPr>
      <w:tblGrid>
        <w:gridCol w:w="2487"/>
        <w:gridCol w:w="8297"/>
      </w:tblGrid>
      <w:tr w:rsidR="00880DC0" w:rsidRPr="00880DC0" w:rsidTr="00880DC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Arial" w:eastAsia="Times New Roman" w:hAnsi="Arial" w:cs="Arial"/>
                <w:color w:val="000000"/>
              </w:rPr>
              <w:t>Math Practices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880DC0" w:rsidRPr="00880DC0" w:rsidRDefault="00880DC0" w:rsidP="00880DC0">
            <w:pPr>
              <w:spacing w:after="0" w:line="240" w:lineRule="auto"/>
              <w:jc w:val="center"/>
              <w:rPr>
                <w:rFonts w:ascii="Times New Roman" w:eastAsia="Times New Roman" w:hAnsi="Times New Roman" w:cs="Times New Roman"/>
                <w:sz w:val="24"/>
                <w:szCs w:val="24"/>
              </w:rPr>
            </w:pPr>
            <w:r w:rsidRPr="00880DC0">
              <w:rPr>
                <w:rFonts w:ascii="Arial" w:eastAsia="Times New Roman" w:hAnsi="Arial" w:cs="Arial"/>
                <w:color w:val="000000"/>
              </w:rPr>
              <w:t>Explanations and Examples</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80DC0" w:rsidRPr="00880DC0" w:rsidRDefault="00880DC0" w:rsidP="00880DC0">
            <w:pPr>
              <w:numPr>
                <w:ilvl w:val="0"/>
                <w:numId w:val="1"/>
              </w:numPr>
              <w:spacing w:after="0" w:line="240" w:lineRule="auto"/>
              <w:textAlignment w:val="baseline"/>
              <w:rPr>
                <w:rFonts w:ascii="Arial" w:eastAsia="Times New Roman" w:hAnsi="Arial" w:cs="Arial"/>
                <w:color w:val="000000"/>
                <w:sz w:val="16"/>
                <w:szCs w:val="16"/>
              </w:rPr>
            </w:pPr>
            <w:r w:rsidRPr="00880DC0">
              <w:rPr>
                <w:rFonts w:ascii="Arial" w:eastAsia="Times New Roman" w:hAnsi="Arial" w:cs="Arial"/>
                <w:color w:val="000000"/>
                <w:sz w:val="16"/>
                <w:szCs w:val="16"/>
              </w:rPr>
              <w:t>Make sense of problems and persevere in solving them.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In grade 8, students solve real world problems through the application of algebraic and geometric concepts. Students seek the meaning of a problem and look for efficient ways to represent and solve it. They may check their thinking by asking themselves, “What is the most efficient way to solve the problem?”, “Does this make sense?”, and “Can I solve the problem in a different way?”</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80DC0" w:rsidRPr="00880DC0" w:rsidRDefault="00880DC0" w:rsidP="00880DC0">
            <w:pPr>
              <w:numPr>
                <w:ilvl w:val="0"/>
                <w:numId w:val="2"/>
              </w:numPr>
              <w:spacing w:after="0" w:line="240" w:lineRule="auto"/>
              <w:textAlignment w:val="baseline"/>
              <w:rPr>
                <w:rFonts w:ascii="Arial" w:eastAsia="Times New Roman" w:hAnsi="Arial" w:cs="Arial"/>
                <w:color w:val="000000"/>
                <w:sz w:val="16"/>
                <w:szCs w:val="16"/>
              </w:rPr>
            </w:pPr>
            <w:r w:rsidRPr="00880DC0">
              <w:rPr>
                <w:rFonts w:ascii="Arial" w:eastAsia="Times New Roman" w:hAnsi="Arial" w:cs="Arial"/>
                <w:color w:val="000000"/>
                <w:sz w:val="16"/>
                <w:szCs w:val="16"/>
              </w:rPr>
              <w:t xml:space="preserve">Reason abstractly </w:t>
            </w:r>
            <w:r w:rsidR="00D9578A">
              <w:rPr>
                <w:rFonts w:ascii="Arial" w:eastAsia="Times New Roman" w:hAnsi="Arial" w:cs="Arial"/>
                <w:color w:val="000000"/>
                <w:sz w:val="16"/>
                <w:szCs w:val="16"/>
              </w:rPr>
              <w:t xml:space="preserve">             </w:t>
            </w:r>
            <w:r w:rsidRPr="00880DC0">
              <w:rPr>
                <w:rFonts w:ascii="Arial" w:eastAsia="Times New Roman" w:hAnsi="Arial" w:cs="Arial"/>
                <w:color w:val="000000"/>
                <w:sz w:val="16"/>
                <w:szCs w:val="16"/>
              </w:rPr>
              <w:t>and quantitatively.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In grade 8, students represent a wide variety of real world contexts through the use of real numbers and variables in mathematical expressions, equations, and inequalities. They examine patterns in data and assess the degree of linearity of functions. Students contextualize to understand the meaning of the number or variable as related to the problem and decontextualize to manipulate symbolic representations by applying properties of operations.</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80DC0" w:rsidRPr="00880DC0" w:rsidRDefault="00880DC0" w:rsidP="00880DC0">
            <w:pPr>
              <w:numPr>
                <w:ilvl w:val="0"/>
                <w:numId w:val="3"/>
              </w:numPr>
              <w:spacing w:after="0" w:line="240" w:lineRule="auto"/>
              <w:textAlignment w:val="baseline"/>
              <w:rPr>
                <w:rFonts w:ascii="Arial" w:eastAsia="Times New Roman" w:hAnsi="Arial" w:cs="Arial"/>
                <w:color w:val="000000"/>
                <w:sz w:val="16"/>
                <w:szCs w:val="16"/>
              </w:rPr>
            </w:pPr>
            <w:r w:rsidRPr="00880DC0">
              <w:rPr>
                <w:rFonts w:ascii="Arial" w:eastAsia="Times New Roman" w:hAnsi="Arial" w:cs="Arial"/>
                <w:color w:val="000000"/>
                <w:sz w:val="16"/>
                <w:szCs w:val="16"/>
              </w:rPr>
              <w:t>Construct viable arguments and critique the reasoning of 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In grade 8, students construct arguments using verbal or written explanations accompanied by expressions, equations, inequalities, models, and graphs, tables, and other data displays (i.e. box plots, dot plots, histograms, etc.). They further refine their mathematical communication skills through mathematical discussions in which they critically evaluate their own thinking and the thinking of other students. They pose questions like “How did you get that?”, “Why is that true?” “Does that always work?” They explain their thinking to others and respond to others’ thinking.</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80DC0" w:rsidRPr="00880DC0" w:rsidRDefault="00880DC0" w:rsidP="00880DC0">
            <w:pPr>
              <w:numPr>
                <w:ilvl w:val="0"/>
                <w:numId w:val="4"/>
              </w:numPr>
              <w:spacing w:after="0" w:line="240" w:lineRule="auto"/>
              <w:textAlignment w:val="baseline"/>
              <w:rPr>
                <w:rFonts w:ascii="Arial" w:eastAsia="Times New Roman" w:hAnsi="Arial" w:cs="Arial"/>
                <w:color w:val="000000"/>
                <w:sz w:val="16"/>
                <w:szCs w:val="16"/>
              </w:rPr>
            </w:pPr>
            <w:r w:rsidRPr="00880DC0">
              <w:rPr>
                <w:rFonts w:ascii="Arial" w:eastAsia="Times New Roman" w:hAnsi="Arial" w:cs="Arial"/>
                <w:color w:val="000000"/>
                <w:sz w:val="16"/>
                <w:szCs w:val="16"/>
              </w:rPr>
              <w:t>Model with mathematics.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 xml:space="preserve">In grade 8, students model problem situations symbolically, graphically, tabularly, and contextually. Students form expressions, equations, or inequalities from real world contexts and connect symbolic and graphical representations. Students solve systems of linear equations and compare properties of functions provided in different forms. Students use scatterplots to represent data and describe associations between variables. </w:t>
            </w:r>
            <w:r w:rsidRPr="00880DC0">
              <w:rPr>
                <w:rFonts w:ascii="Arial" w:eastAsia="Times New Roman" w:hAnsi="Arial" w:cs="Arial"/>
                <w:color w:val="000000"/>
                <w:sz w:val="16"/>
                <w:szCs w:val="16"/>
              </w:rPr>
              <w:lastRenderedPageBreak/>
              <w:t>Students need many opportunities to connect and explain the connections between the different representations. They should be able to use all of these representations as appropriate to a problem context.</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80DC0" w:rsidRPr="00880DC0" w:rsidRDefault="00880DC0" w:rsidP="00880DC0">
            <w:pPr>
              <w:numPr>
                <w:ilvl w:val="0"/>
                <w:numId w:val="5"/>
              </w:numPr>
              <w:spacing w:after="0" w:line="240" w:lineRule="auto"/>
              <w:textAlignment w:val="baseline"/>
              <w:rPr>
                <w:rFonts w:ascii="Arial" w:eastAsia="Times New Roman" w:hAnsi="Arial" w:cs="Arial"/>
                <w:color w:val="000000"/>
                <w:sz w:val="16"/>
                <w:szCs w:val="16"/>
              </w:rPr>
            </w:pPr>
            <w:r w:rsidRPr="00880DC0">
              <w:rPr>
                <w:rFonts w:ascii="Arial" w:eastAsia="Times New Roman" w:hAnsi="Arial" w:cs="Arial"/>
                <w:color w:val="000000"/>
                <w:sz w:val="16"/>
                <w:szCs w:val="16"/>
              </w:rPr>
              <w:lastRenderedPageBreak/>
              <w:t>Use appropriate tools strategically.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Students consider available tools (including estimation and technology) when solving a mathematical problem and decide when certain tools might be helpful. For instance, students in grade 8 may translate a set of data given in tabular form to a graphical representation to compare it to another data set. Students might draw pictures, use applets, or write equations to show the relationships between the angles created by a transversal.</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80DC0" w:rsidRPr="00880DC0" w:rsidRDefault="00880DC0" w:rsidP="00880DC0">
            <w:pPr>
              <w:numPr>
                <w:ilvl w:val="0"/>
                <w:numId w:val="6"/>
              </w:numPr>
              <w:spacing w:after="0" w:line="240" w:lineRule="auto"/>
              <w:textAlignment w:val="baseline"/>
              <w:rPr>
                <w:rFonts w:ascii="Arial" w:eastAsia="Times New Roman" w:hAnsi="Arial" w:cs="Arial"/>
                <w:color w:val="000000"/>
                <w:sz w:val="16"/>
                <w:szCs w:val="16"/>
              </w:rPr>
            </w:pPr>
            <w:r w:rsidRPr="00880DC0">
              <w:rPr>
                <w:rFonts w:ascii="Arial" w:eastAsia="Times New Roman" w:hAnsi="Arial" w:cs="Arial"/>
                <w:color w:val="000000"/>
                <w:sz w:val="16"/>
                <w:szCs w:val="16"/>
              </w:rPr>
              <w:t>Attend to precision.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In grade 8, students continue to refine their mathematical communication skills by using clear and precise language in their discussions with others and in their own reasoning. Students use appropriate terminology when referring to the number system, functions, geometric figures, and data displays.</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80DC0" w:rsidRPr="00880DC0" w:rsidRDefault="00880DC0" w:rsidP="00880DC0">
            <w:pPr>
              <w:numPr>
                <w:ilvl w:val="0"/>
                <w:numId w:val="7"/>
              </w:numPr>
              <w:spacing w:after="0" w:line="240" w:lineRule="auto"/>
              <w:textAlignment w:val="baseline"/>
              <w:rPr>
                <w:rFonts w:ascii="Arial" w:eastAsia="Times New Roman" w:hAnsi="Arial" w:cs="Arial"/>
                <w:color w:val="000000"/>
                <w:sz w:val="16"/>
                <w:szCs w:val="16"/>
              </w:rPr>
            </w:pPr>
            <w:r w:rsidRPr="00880DC0">
              <w:rPr>
                <w:rFonts w:ascii="Arial" w:eastAsia="Times New Roman" w:hAnsi="Arial" w:cs="Arial"/>
                <w:color w:val="000000"/>
                <w:sz w:val="16"/>
                <w:szCs w:val="16"/>
              </w:rPr>
              <w:t>Look for and make use of structure.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Students routinely seek patterns or structures to model and solve problems. In grade 8, students apply properties to generate equivalent expressions and solve equations. Students examine patterns in tables and graphs to generate equations and describe relationships. Additionally, students experimentally verify the effects of transformations and describe them in terms of congruence and similarity.</w:t>
            </w:r>
          </w:p>
        </w:tc>
      </w:tr>
      <w:tr w:rsidR="00880DC0" w:rsidRPr="00880DC0" w:rsidTr="00880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80DC0" w:rsidRPr="00880DC0" w:rsidRDefault="00880DC0" w:rsidP="00880DC0">
            <w:pPr>
              <w:numPr>
                <w:ilvl w:val="0"/>
                <w:numId w:val="8"/>
              </w:numPr>
              <w:spacing w:after="0" w:line="240" w:lineRule="auto"/>
              <w:textAlignment w:val="baseline"/>
              <w:rPr>
                <w:rFonts w:ascii="Arial" w:eastAsia="Times New Roman" w:hAnsi="Arial" w:cs="Arial"/>
                <w:color w:val="000000"/>
                <w:sz w:val="16"/>
                <w:szCs w:val="16"/>
              </w:rPr>
            </w:pPr>
            <w:r w:rsidRPr="00880DC0">
              <w:rPr>
                <w:rFonts w:ascii="Arial" w:eastAsia="Times New Roman" w:hAnsi="Arial" w:cs="Arial"/>
                <w:color w:val="000000"/>
                <w:sz w:val="16"/>
                <w:szCs w:val="16"/>
              </w:rPr>
              <w:t>Look for and express regularity in repeated reasoning.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0DC0" w:rsidRPr="00880DC0" w:rsidRDefault="00880DC0" w:rsidP="00880DC0">
            <w:pPr>
              <w:spacing w:after="0" w:line="240" w:lineRule="auto"/>
              <w:rPr>
                <w:rFonts w:ascii="Times New Roman" w:eastAsia="Times New Roman" w:hAnsi="Times New Roman" w:cs="Times New Roman"/>
                <w:sz w:val="24"/>
                <w:szCs w:val="24"/>
              </w:rPr>
            </w:pPr>
            <w:r w:rsidRPr="00880DC0">
              <w:rPr>
                <w:rFonts w:ascii="Arial" w:eastAsia="Times New Roman" w:hAnsi="Arial" w:cs="Arial"/>
                <w:color w:val="000000"/>
                <w:sz w:val="16"/>
                <w:szCs w:val="16"/>
              </w:rPr>
              <w:t>In grade 8, students use repeated reasoning to understand algorithms and make generalizations about patterns. Students use iterative processes to determine more precise rational approximations for irrational numbers. They analyze patterns of repeating decimals to identify the corresponding fraction.  During multiple opportunities to solve and model problems, they notice that the slope of a line and rate of change are the same value. Students flexibly make connections between covariance, rates, and representations showing the relationships between quantities.</w:t>
            </w:r>
          </w:p>
        </w:tc>
      </w:tr>
    </w:tbl>
    <w:p w:rsidR="00880DC0" w:rsidRPr="00880DC0" w:rsidRDefault="00880DC0" w:rsidP="00880DC0">
      <w:pPr>
        <w:spacing w:after="0" w:line="240" w:lineRule="auto"/>
        <w:rPr>
          <w:rFonts w:ascii="Times New Roman" w:eastAsia="Times New Roman" w:hAnsi="Times New Roman" w:cs="Times New Roman"/>
          <w:sz w:val="24"/>
          <w:szCs w:val="24"/>
        </w:rPr>
      </w:pPr>
    </w:p>
    <w:p w:rsidR="00880DC0" w:rsidRDefault="00880DC0" w:rsidP="00880DC0">
      <w:pPr>
        <w:spacing w:after="0" w:line="240" w:lineRule="auto"/>
        <w:jc w:val="center"/>
        <w:rPr>
          <w:rFonts w:ascii="Times New Roman" w:eastAsia="Times New Roman" w:hAnsi="Times New Roman" w:cs="Times New Roman"/>
          <w:b/>
          <w:bCs/>
          <w:color w:val="000000"/>
          <w:sz w:val="28"/>
          <w:szCs w:val="28"/>
          <w:u w:val="single"/>
        </w:rPr>
      </w:pPr>
    </w:p>
    <w:p w:rsidR="00880DC0" w:rsidRDefault="00880DC0" w:rsidP="00880DC0">
      <w:pPr>
        <w:spacing w:after="0" w:line="240" w:lineRule="auto"/>
        <w:jc w:val="center"/>
        <w:rPr>
          <w:rFonts w:ascii="Times New Roman" w:eastAsia="Times New Roman" w:hAnsi="Times New Roman" w:cs="Times New Roman"/>
          <w:b/>
          <w:bCs/>
          <w:color w:val="000000"/>
          <w:sz w:val="28"/>
          <w:szCs w:val="28"/>
          <w:u w:val="single"/>
        </w:rPr>
      </w:pPr>
    </w:p>
    <w:p w:rsidR="00880DC0" w:rsidRDefault="00880DC0" w:rsidP="00880DC0">
      <w:pPr>
        <w:spacing w:after="0" w:line="240" w:lineRule="auto"/>
        <w:jc w:val="center"/>
        <w:rPr>
          <w:rFonts w:ascii="Times New Roman" w:eastAsia="Times New Roman" w:hAnsi="Times New Roman" w:cs="Times New Roman"/>
          <w:b/>
          <w:bCs/>
          <w:color w:val="000000"/>
          <w:sz w:val="28"/>
          <w:szCs w:val="28"/>
          <w:u w:val="single"/>
        </w:rPr>
      </w:pPr>
    </w:p>
    <w:p w:rsidR="00880DC0" w:rsidRDefault="00880DC0" w:rsidP="00880DC0">
      <w:pPr>
        <w:spacing w:after="0" w:line="240" w:lineRule="auto"/>
        <w:jc w:val="center"/>
        <w:rPr>
          <w:rFonts w:ascii="Times New Roman" w:eastAsia="Times New Roman" w:hAnsi="Times New Roman" w:cs="Times New Roman"/>
          <w:b/>
          <w:bCs/>
          <w:color w:val="000000"/>
          <w:sz w:val="28"/>
          <w:szCs w:val="28"/>
          <w:u w:val="single"/>
        </w:rPr>
      </w:pPr>
    </w:p>
    <w:p w:rsidR="00880DC0" w:rsidRPr="00675C9B" w:rsidRDefault="00880DC0" w:rsidP="00880DC0">
      <w:pPr>
        <w:spacing w:after="0" w:line="240" w:lineRule="auto"/>
        <w:jc w:val="center"/>
        <w:rPr>
          <w:rFonts w:ascii="Times New Roman" w:eastAsia="Times New Roman" w:hAnsi="Times New Roman" w:cs="Times New Roman"/>
          <w:sz w:val="24"/>
          <w:szCs w:val="24"/>
        </w:rPr>
      </w:pPr>
      <w:r w:rsidRPr="00675C9B">
        <w:rPr>
          <w:rFonts w:ascii="Times New Roman" w:eastAsia="Times New Roman" w:hAnsi="Times New Roman" w:cs="Times New Roman"/>
          <w:bCs/>
          <w:color w:val="000000"/>
          <w:sz w:val="28"/>
          <w:szCs w:val="28"/>
          <w:u w:val="single"/>
        </w:rPr>
        <w:t>Tennessee Math Standards For 8th Grade</w:t>
      </w:r>
    </w:p>
    <w:p w:rsidR="00675C9B" w:rsidRPr="00675C9B" w:rsidRDefault="00675C9B" w:rsidP="00675C9B">
      <w:pPr>
        <w:shd w:val="clear" w:color="auto" w:fill="FFFFFF"/>
        <w:spacing w:after="375" w:line="240" w:lineRule="auto"/>
        <w:outlineLvl w:val="2"/>
        <w:rPr>
          <w:rFonts w:ascii="Verdana" w:eastAsia="Times New Roman" w:hAnsi="Verdana" w:cs="Times New Roman"/>
          <w:sz w:val="28"/>
          <w:szCs w:val="33"/>
          <w:u w:val="single"/>
        </w:rPr>
      </w:pPr>
      <w:r w:rsidRPr="00675C9B">
        <w:rPr>
          <w:rFonts w:ascii="Verdana" w:eastAsia="Times New Roman" w:hAnsi="Verdana" w:cs="Times New Roman"/>
          <w:sz w:val="28"/>
          <w:szCs w:val="33"/>
          <w:u w:val="single"/>
        </w:rPr>
        <w:t>8.NS The Number System</w:t>
      </w:r>
    </w:p>
    <w:p w:rsidR="00675C9B" w:rsidRPr="00675C9B" w:rsidRDefault="00675C9B" w:rsidP="00675C9B">
      <w:pPr>
        <w:numPr>
          <w:ilvl w:val="0"/>
          <w:numId w:val="9"/>
        </w:numPr>
        <w:shd w:val="clear" w:color="auto" w:fill="FFFFFF"/>
        <w:spacing w:after="165" w:line="360" w:lineRule="atLeast"/>
        <w:ind w:left="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8.NS.A Know that there are numbers that are not rational, and approximate them by rational numbers.</w:t>
      </w:r>
    </w:p>
    <w:p w:rsidR="00675C9B" w:rsidRPr="00675C9B" w:rsidRDefault="00675C9B" w:rsidP="00675C9B">
      <w:pPr>
        <w:numPr>
          <w:ilvl w:val="1"/>
          <w:numId w:val="9"/>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8.NS.A.1 Know that numbers that are not rational are called irrational. Understand informally that every number has a decimal expansion; for rational numbers show that the decimal expansion repeats eventually or terminates, and convert a decimal expansion which repeats eventually or terminates into a rational number.</w:t>
      </w:r>
    </w:p>
    <w:p w:rsidR="00675C9B" w:rsidRPr="00675C9B" w:rsidRDefault="00675C9B" w:rsidP="00675C9B">
      <w:pPr>
        <w:numPr>
          <w:ilvl w:val="1"/>
          <w:numId w:val="9"/>
        </w:numPr>
        <w:shd w:val="clear" w:color="auto" w:fill="FFFFFF"/>
        <w:spacing w:after="165" w:line="360" w:lineRule="atLeast"/>
        <w:ind w:left="300"/>
        <w:outlineLvl w:val="3"/>
        <w:rPr>
          <w:rFonts w:ascii="Verdana" w:eastAsia="Times New Roman" w:hAnsi="Verdana" w:cs="Times New Roman"/>
          <w:bCs/>
          <w:sz w:val="16"/>
          <w:szCs w:val="20"/>
          <w:u w:val="single"/>
        </w:rPr>
      </w:pPr>
      <w:r w:rsidRPr="00675C9B">
        <w:rPr>
          <w:rFonts w:ascii="Verdana" w:eastAsia="Times New Roman" w:hAnsi="Verdana" w:cs="Times New Roman"/>
          <w:bCs/>
          <w:color w:val="000000"/>
          <w:sz w:val="20"/>
          <w:szCs w:val="20"/>
        </w:rPr>
        <w:t>8.NS.A.2 Use rational approximations of irrational numbers to compare the size of irrational numbers locating them approximately on a number line diagram. Estimate the value of irrational expressions such as π².</w:t>
      </w:r>
    </w:p>
    <w:p w:rsidR="00675C9B" w:rsidRPr="00675C9B" w:rsidRDefault="00675C9B" w:rsidP="00675C9B">
      <w:pPr>
        <w:shd w:val="clear" w:color="auto" w:fill="FFFFFF"/>
        <w:spacing w:after="375" w:line="240" w:lineRule="auto"/>
        <w:outlineLvl w:val="2"/>
        <w:rPr>
          <w:rFonts w:ascii="Verdana" w:eastAsia="Times New Roman" w:hAnsi="Verdana" w:cs="Times New Roman"/>
          <w:sz w:val="28"/>
          <w:szCs w:val="33"/>
          <w:u w:val="single"/>
        </w:rPr>
      </w:pPr>
      <w:r w:rsidRPr="00675C9B">
        <w:rPr>
          <w:rFonts w:ascii="Verdana" w:eastAsia="Times New Roman" w:hAnsi="Verdana" w:cs="Times New Roman"/>
          <w:sz w:val="28"/>
          <w:szCs w:val="33"/>
          <w:u w:val="single"/>
        </w:rPr>
        <w:t>8.EE Expressions and Equations</w:t>
      </w:r>
    </w:p>
    <w:p w:rsidR="00675C9B" w:rsidRPr="00675C9B" w:rsidRDefault="00675C9B" w:rsidP="00675C9B">
      <w:pPr>
        <w:numPr>
          <w:ilvl w:val="0"/>
          <w:numId w:val="10"/>
        </w:numPr>
        <w:shd w:val="clear" w:color="auto" w:fill="FFFFFF"/>
        <w:spacing w:after="165" w:line="360" w:lineRule="atLeast"/>
        <w:ind w:left="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8.EE.A Work with radicals and integer exponents.</w:t>
      </w:r>
    </w:p>
    <w:p w:rsidR="00675C9B" w:rsidRPr="00675C9B" w:rsidRDefault="00675C9B" w:rsidP="00675C9B">
      <w:pPr>
        <w:numPr>
          <w:ilvl w:val="1"/>
          <w:numId w:val="10"/>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8.EE.A.1 Know and apply the properties of integer exponents to generate equivalent numerical expressions.</w:t>
      </w:r>
    </w:p>
    <w:p w:rsidR="00675C9B" w:rsidRPr="00675C9B" w:rsidRDefault="00675C9B" w:rsidP="00675C9B">
      <w:pPr>
        <w:numPr>
          <w:ilvl w:val="1"/>
          <w:numId w:val="10"/>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8.EE.A.2 Use square root and cube root symbols to represent solutions to equations of the form x² = p and x³ = p, where p is a positive rational number. Evaluate square roots of small perfect squares and cube roots of small perfect cubes. Know that √2 is irrational.</w:t>
      </w:r>
    </w:p>
    <w:p w:rsidR="00675C9B" w:rsidRPr="00675C9B" w:rsidRDefault="00675C9B" w:rsidP="00675C9B">
      <w:pPr>
        <w:numPr>
          <w:ilvl w:val="1"/>
          <w:numId w:val="10"/>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lastRenderedPageBreak/>
        <w:t>8.EE.A.3 Use numbers expressed in the form of a single digit times an integer power of 10 to estimate very large or very small quantities and to express how many times as much one is than the other.</w:t>
      </w:r>
    </w:p>
    <w:p w:rsidR="00675C9B" w:rsidRPr="00675C9B" w:rsidRDefault="00675C9B" w:rsidP="00675C9B">
      <w:pPr>
        <w:numPr>
          <w:ilvl w:val="1"/>
          <w:numId w:val="10"/>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8.EE.A.4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rsidR="00675C9B" w:rsidRPr="00675C9B" w:rsidRDefault="00675C9B" w:rsidP="00675C9B">
      <w:pPr>
        <w:numPr>
          <w:ilvl w:val="0"/>
          <w:numId w:val="10"/>
        </w:numPr>
        <w:shd w:val="clear" w:color="auto" w:fill="FFFFFF"/>
        <w:spacing w:after="165" w:line="360" w:lineRule="atLeast"/>
        <w:ind w:left="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8.EE.B Understand the connections between proportional relationships, lines, and linear equations.</w:t>
      </w:r>
    </w:p>
    <w:p w:rsidR="00675C9B" w:rsidRPr="00675C9B" w:rsidRDefault="00675C9B" w:rsidP="00675C9B">
      <w:pPr>
        <w:numPr>
          <w:ilvl w:val="1"/>
          <w:numId w:val="10"/>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8.EE.B.5 Graph proportional relationships, interpreting the unit rate as the slope of the graph. Compare two different proportional relationships represented in different ways.</w:t>
      </w:r>
    </w:p>
    <w:p w:rsidR="00675C9B" w:rsidRPr="00675C9B" w:rsidRDefault="00675C9B" w:rsidP="00675C9B">
      <w:pPr>
        <w:numPr>
          <w:ilvl w:val="1"/>
          <w:numId w:val="10"/>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8.EE.B.6 Use similar triangles to explain why the slope m is the same between any two distinct points on a non-vertical line in the coordinate plane; know and derive the equation y = mx for a line through the origin and the equation y = mx + b for a line intercepting the vertical axis at b.</w:t>
      </w:r>
    </w:p>
    <w:p w:rsidR="00675C9B" w:rsidRPr="00675C9B" w:rsidRDefault="00675C9B" w:rsidP="00675C9B">
      <w:pPr>
        <w:numPr>
          <w:ilvl w:val="0"/>
          <w:numId w:val="10"/>
        </w:numPr>
        <w:shd w:val="clear" w:color="auto" w:fill="FFFFFF"/>
        <w:spacing w:after="165" w:line="360" w:lineRule="atLeast"/>
        <w:ind w:left="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8.EE.C Analyze and solve linear equations and systems of two linear equations.</w:t>
      </w:r>
    </w:p>
    <w:p w:rsidR="00675C9B" w:rsidRPr="00675C9B" w:rsidRDefault="00675C9B" w:rsidP="00675C9B">
      <w:pPr>
        <w:numPr>
          <w:ilvl w:val="1"/>
          <w:numId w:val="10"/>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8.EE.C.7 Solve linear equations in one variable.</w:t>
      </w:r>
    </w:p>
    <w:p w:rsidR="00675C9B" w:rsidRPr="00675C9B" w:rsidRDefault="00675C9B" w:rsidP="00675C9B">
      <w:pPr>
        <w:numPr>
          <w:ilvl w:val="2"/>
          <w:numId w:val="10"/>
        </w:numPr>
        <w:shd w:val="clear" w:color="auto" w:fill="FFFFFF"/>
        <w:spacing w:after="165" w:line="360" w:lineRule="atLeast"/>
        <w:ind w:left="6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8.EE.C.7.a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w:t>
      </w:r>
    </w:p>
    <w:p w:rsidR="00675C9B" w:rsidRPr="00675C9B" w:rsidRDefault="00675C9B" w:rsidP="00675C9B">
      <w:pPr>
        <w:numPr>
          <w:ilvl w:val="2"/>
          <w:numId w:val="10"/>
        </w:numPr>
        <w:shd w:val="clear" w:color="auto" w:fill="FFFFFF"/>
        <w:spacing w:after="165" w:line="360" w:lineRule="atLeast"/>
        <w:ind w:left="6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8.EE.C.7.b Solve linear equations with rational number coefficients, including equations whose solutions require expanding expressions using the distributive property and collecting like terms.</w:t>
      </w:r>
    </w:p>
    <w:p w:rsidR="00675C9B" w:rsidRPr="00675C9B" w:rsidRDefault="00675C9B" w:rsidP="00675C9B">
      <w:pPr>
        <w:numPr>
          <w:ilvl w:val="1"/>
          <w:numId w:val="10"/>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8.EE.C.8 Analyze and solve systems of two linear equations.</w:t>
      </w:r>
    </w:p>
    <w:p w:rsidR="00675C9B" w:rsidRPr="00675C9B" w:rsidRDefault="00675C9B" w:rsidP="00675C9B">
      <w:pPr>
        <w:numPr>
          <w:ilvl w:val="2"/>
          <w:numId w:val="10"/>
        </w:numPr>
        <w:shd w:val="clear" w:color="auto" w:fill="FFFFFF"/>
        <w:spacing w:after="165" w:line="360" w:lineRule="atLeast"/>
        <w:ind w:left="6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8.EE.C.8.a Understand that solutions to a system of two linear equations in two variables correspond to points of intersection of their graphs, because points of intersection satisfy both equations simultaneously.</w:t>
      </w:r>
    </w:p>
    <w:p w:rsidR="00675C9B" w:rsidRPr="00675C9B" w:rsidRDefault="00675C9B" w:rsidP="00675C9B">
      <w:pPr>
        <w:numPr>
          <w:ilvl w:val="2"/>
          <w:numId w:val="10"/>
        </w:numPr>
        <w:shd w:val="clear" w:color="auto" w:fill="FFFFFF"/>
        <w:spacing w:after="165" w:line="360" w:lineRule="atLeast"/>
        <w:ind w:left="6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8.EE.C.8.b Solve systems of two linear equations in two variables algebraically, and estimate solutions by graphing the equations. Solve simple cases by inspection.</w:t>
      </w:r>
    </w:p>
    <w:p w:rsidR="00675C9B" w:rsidRPr="00675C9B" w:rsidRDefault="00675C9B" w:rsidP="00675C9B">
      <w:pPr>
        <w:numPr>
          <w:ilvl w:val="2"/>
          <w:numId w:val="10"/>
        </w:numPr>
        <w:shd w:val="clear" w:color="auto" w:fill="FFFFFF"/>
        <w:spacing w:after="165" w:line="360" w:lineRule="atLeast"/>
        <w:ind w:left="6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8.EE.C.8.c Solve real-world and mathematical problems leading to two linear equations in two variables.</w:t>
      </w:r>
    </w:p>
    <w:p w:rsidR="00675C9B" w:rsidRPr="00675C9B" w:rsidRDefault="00675C9B" w:rsidP="00675C9B">
      <w:pPr>
        <w:shd w:val="clear" w:color="auto" w:fill="FFFFFF"/>
        <w:spacing w:after="375" w:line="240" w:lineRule="auto"/>
        <w:outlineLvl w:val="2"/>
        <w:rPr>
          <w:rFonts w:ascii="Verdana" w:eastAsia="Times New Roman" w:hAnsi="Verdana" w:cs="Times New Roman"/>
          <w:sz w:val="28"/>
          <w:szCs w:val="33"/>
          <w:u w:val="single"/>
        </w:rPr>
      </w:pPr>
      <w:r w:rsidRPr="00675C9B">
        <w:rPr>
          <w:rFonts w:ascii="Verdana" w:eastAsia="Times New Roman" w:hAnsi="Verdana" w:cs="Times New Roman"/>
          <w:sz w:val="28"/>
          <w:szCs w:val="33"/>
          <w:u w:val="single"/>
        </w:rPr>
        <w:t>8.F Functions</w:t>
      </w:r>
    </w:p>
    <w:p w:rsidR="00675C9B" w:rsidRPr="00675C9B" w:rsidRDefault="00675C9B" w:rsidP="00675C9B">
      <w:pPr>
        <w:numPr>
          <w:ilvl w:val="0"/>
          <w:numId w:val="11"/>
        </w:numPr>
        <w:shd w:val="clear" w:color="auto" w:fill="FFFFFF"/>
        <w:spacing w:after="165" w:line="360" w:lineRule="atLeast"/>
        <w:ind w:left="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8.F.A Define, evaluate, and compare functions.</w:t>
      </w:r>
    </w:p>
    <w:p w:rsidR="00675C9B" w:rsidRPr="00675C9B" w:rsidRDefault="00675C9B" w:rsidP="00675C9B">
      <w:pPr>
        <w:numPr>
          <w:ilvl w:val="1"/>
          <w:numId w:val="11"/>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lastRenderedPageBreak/>
        <w:t>8.F.A.1 Understand that a function is a rule that assigns to each input exactly one output. The graph of a function is the set of ordered pairs consisting of an input and the corresponding output. (Function notation is not required in 8th grade.)</w:t>
      </w:r>
    </w:p>
    <w:p w:rsidR="00675C9B" w:rsidRPr="00675C9B" w:rsidRDefault="00675C9B" w:rsidP="00675C9B">
      <w:pPr>
        <w:numPr>
          <w:ilvl w:val="1"/>
          <w:numId w:val="11"/>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8.F.A.2 Compare properties of two functions each represented in a different way (algebraically, graphically, numerically in tables, or by verbal descriptions).</w:t>
      </w:r>
    </w:p>
    <w:p w:rsidR="00675C9B" w:rsidRPr="00675C9B" w:rsidRDefault="00675C9B" w:rsidP="00675C9B">
      <w:pPr>
        <w:numPr>
          <w:ilvl w:val="1"/>
          <w:numId w:val="11"/>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8.F.A.3 Know and interpret the equation y = mx + b as defining a linear function, whose graph is a straight line; give examples of functions that are not linear.</w:t>
      </w:r>
    </w:p>
    <w:p w:rsidR="00675C9B" w:rsidRPr="00675C9B" w:rsidRDefault="00675C9B" w:rsidP="00675C9B">
      <w:pPr>
        <w:numPr>
          <w:ilvl w:val="0"/>
          <w:numId w:val="11"/>
        </w:numPr>
        <w:shd w:val="clear" w:color="auto" w:fill="FFFFFF"/>
        <w:spacing w:after="165" w:line="360" w:lineRule="atLeast"/>
        <w:ind w:left="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8.F.B Use functions to model relationships between quantities.</w:t>
      </w:r>
    </w:p>
    <w:p w:rsidR="00675C9B" w:rsidRPr="00675C9B" w:rsidRDefault="00675C9B" w:rsidP="00675C9B">
      <w:pPr>
        <w:numPr>
          <w:ilvl w:val="1"/>
          <w:numId w:val="11"/>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8.F.B.4 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675C9B" w:rsidRPr="00675C9B" w:rsidRDefault="00675C9B" w:rsidP="00675C9B">
      <w:pPr>
        <w:numPr>
          <w:ilvl w:val="1"/>
          <w:numId w:val="11"/>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8.F.B.5 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675C9B" w:rsidRPr="00675C9B" w:rsidRDefault="00675C9B" w:rsidP="00675C9B">
      <w:pPr>
        <w:shd w:val="clear" w:color="auto" w:fill="FFFFFF"/>
        <w:spacing w:after="375" w:line="240" w:lineRule="auto"/>
        <w:outlineLvl w:val="2"/>
        <w:rPr>
          <w:rFonts w:ascii="Verdana" w:eastAsia="Times New Roman" w:hAnsi="Verdana" w:cs="Times New Roman"/>
          <w:sz w:val="28"/>
          <w:szCs w:val="33"/>
          <w:u w:val="single"/>
        </w:rPr>
      </w:pPr>
      <w:r w:rsidRPr="00675C9B">
        <w:rPr>
          <w:rFonts w:ascii="Verdana" w:eastAsia="Times New Roman" w:hAnsi="Verdana" w:cs="Times New Roman"/>
          <w:sz w:val="28"/>
          <w:szCs w:val="33"/>
          <w:u w:val="single"/>
        </w:rPr>
        <w:t>8.G Geometry</w:t>
      </w:r>
    </w:p>
    <w:p w:rsidR="00675C9B" w:rsidRPr="00675C9B" w:rsidRDefault="00675C9B" w:rsidP="00675C9B">
      <w:pPr>
        <w:numPr>
          <w:ilvl w:val="0"/>
          <w:numId w:val="12"/>
        </w:numPr>
        <w:shd w:val="clear" w:color="auto" w:fill="FFFFFF"/>
        <w:spacing w:after="165" w:line="360" w:lineRule="atLeast"/>
        <w:ind w:left="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8.G.A Understand and describe the effects of transformations on two-dimensional figures and use informal arguments to establish facts about angles.</w:t>
      </w:r>
    </w:p>
    <w:p w:rsidR="00675C9B" w:rsidRPr="00675C9B" w:rsidRDefault="00675C9B" w:rsidP="00675C9B">
      <w:pPr>
        <w:numPr>
          <w:ilvl w:val="1"/>
          <w:numId w:val="12"/>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8.G.A.1 Verify experimentally the properties of rotations, reflections, and translations:</w:t>
      </w:r>
    </w:p>
    <w:p w:rsidR="00675C9B" w:rsidRPr="00675C9B" w:rsidRDefault="00675C9B" w:rsidP="00675C9B">
      <w:pPr>
        <w:numPr>
          <w:ilvl w:val="2"/>
          <w:numId w:val="12"/>
        </w:numPr>
        <w:shd w:val="clear" w:color="auto" w:fill="FFFFFF"/>
        <w:spacing w:after="165" w:line="360" w:lineRule="atLeast"/>
        <w:ind w:left="6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8.G.A.1.a Lines are taken to lines, and line segments to line segments of the same length.</w:t>
      </w:r>
    </w:p>
    <w:p w:rsidR="00675C9B" w:rsidRPr="00675C9B" w:rsidRDefault="00675C9B" w:rsidP="00675C9B">
      <w:pPr>
        <w:numPr>
          <w:ilvl w:val="2"/>
          <w:numId w:val="12"/>
        </w:numPr>
        <w:shd w:val="clear" w:color="auto" w:fill="FFFFFF"/>
        <w:spacing w:after="165" w:line="360" w:lineRule="atLeast"/>
        <w:ind w:left="6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8.G.A.1.b Angles are taken to angles of the same measure.</w:t>
      </w:r>
    </w:p>
    <w:p w:rsidR="00675C9B" w:rsidRPr="00675C9B" w:rsidRDefault="00675C9B" w:rsidP="00675C9B">
      <w:pPr>
        <w:numPr>
          <w:ilvl w:val="2"/>
          <w:numId w:val="12"/>
        </w:numPr>
        <w:shd w:val="clear" w:color="auto" w:fill="FFFFFF"/>
        <w:spacing w:after="165" w:line="360" w:lineRule="atLeast"/>
        <w:ind w:left="6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8.G.A.1.c Parallel lines are taken to parallel lines.</w:t>
      </w:r>
    </w:p>
    <w:p w:rsidR="00675C9B" w:rsidRPr="00675C9B" w:rsidRDefault="00675C9B" w:rsidP="00675C9B">
      <w:pPr>
        <w:numPr>
          <w:ilvl w:val="1"/>
          <w:numId w:val="12"/>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8.G.A.2 Describe the effect of dilations, translations, rotations, and reflections on two-dimensional figures using coordinates.</w:t>
      </w:r>
    </w:p>
    <w:p w:rsidR="00675C9B" w:rsidRPr="00675C9B" w:rsidRDefault="00675C9B" w:rsidP="00675C9B">
      <w:pPr>
        <w:numPr>
          <w:ilvl w:val="1"/>
          <w:numId w:val="12"/>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8.G.A.3 Use informal arguments to establish facts about the angle sum and exterior angle of triangles, about the angles created when parallel lines are cut by a transversal, and the angle-angle criterion for similarity of triangles.</w:t>
      </w:r>
    </w:p>
    <w:p w:rsidR="00675C9B" w:rsidRPr="00675C9B" w:rsidRDefault="00675C9B" w:rsidP="00675C9B">
      <w:pPr>
        <w:numPr>
          <w:ilvl w:val="0"/>
          <w:numId w:val="12"/>
        </w:numPr>
        <w:shd w:val="clear" w:color="auto" w:fill="FFFFFF"/>
        <w:spacing w:after="165" w:line="360" w:lineRule="atLeast"/>
        <w:ind w:left="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8.G.B Understand and apply the Pythagorean Theorem.</w:t>
      </w:r>
    </w:p>
    <w:p w:rsidR="00675C9B" w:rsidRPr="00675C9B" w:rsidRDefault="00675C9B" w:rsidP="00675C9B">
      <w:pPr>
        <w:numPr>
          <w:ilvl w:val="1"/>
          <w:numId w:val="12"/>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8.G.B.4 Explain a proof of the Pythagorean Theorem and its converse.</w:t>
      </w:r>
    </w:p>
    <w:p w:rsidR="00675C9B" w:rsidRPr="00675C9B" w:rsidRDefault="00675C9B" w:rsidP="00675C9B">
      <w:pPr>
        <w:numPr>
          <w:ilvl w:val="1"/>
          <w:numId w:val="12"/>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8.G.B.5 Apply the Pythagorean Theorem to determine unknown side lengths in right triangles in real-world and mathematical problems in two and three dimensions.</w:t>
      </w:r>
    </w:p>
    <w:p w:rsidR="00675C9B" w:rsidRPr="00675C9B" w:rsidRDefault="00675C9B" w:rsidP="00675C9B">
      <w:pPr>
        <w:numPr>
          <w:ilvl w:val="1"/>
          <w:numId w:val="12"/>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lastRenderedPageBreak/>
        <w:t>8.G.B.6 Apply the Pythagorean Theorem to find the distance between two points in a coordinate system.</w:t>
      </w:r>
    </w:p>
    <w:p w:rsidR="00675C9B" w:rsidRPr="00675C9B" w:rsidRDefault="00675C9B" w:rsidP="00675C9B">
      <w:pPr>
        <w:numPr>
          <w:ilvl w:val="0"/>
          <w:numId w:val="12"/>
        </w:numPr>
        <w:shd w:val="clear" w:color="auto" w:fill="FFFFFF"/>
        <w:spacing w:after="165" w:line="360" w:lineRule="atLeast"/>
        <w:ind w:left="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8.G.C Solve real-world and mathematical problems involving volume of cylinders, cones, and spheres.</w:t>
      </w:r>
    </w:p>
    <w:p w:rsidR="00675C9B" w:rsidRPr="00675C9B" w:rsidRDefault="00675C9B" w:rsidP="00675C9B">
      <w:pPr>
        <w:numPr>
          <w:ilvl w:val="1"/>
          <w:numId w:val="12"/>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8.G.C.7 Know and understand the formulas for the volumes of cones, cylinders, and spheres, and use them to solve real-world and mathematical problems.</w:t>
      </w:r>
    </w:p>
    <w:p w:rsidR="00675C9B" w:rsidRPr="00675C9B" w:rsidRDefault="00675C9B" w:rsidP="00675C9B">
      <w:pPr>
        <w:shd w:val="clear" w:color="auto" w:fill="FFFFFF"/>
        <w:spacing w:after="375" w:line="240" w:lineRule="auto"/>
        <w:outlineLvl w:val="2"/>
        <w:rPr>
          <w:rFonts w:ascii="Verdana" w:eastAsia="Times New Roman" w:hAnsi="Verdana" w:cs="Times New Roman"/>
          <w:sz w:val="28"/>
          <w:szCs w:val="33"/>
          <w:u w:val="single"/>
        </w:rPr>
      </w:pPr>
      <w:r w:rsidRPr="00675C9B">
        <w:rPr>
          <w:rFonts w:ascii="Verdana" w:eastAsia="Times New Roman" w:hAnsi="Verdana" w:cs="Times New Roman"/>
          <w:sz w:val="28"/>
          <w:szCs w:val="33"/>
          <w:u w:val="single"/>
        </w:rPr>
        <w:t>8.SP Statistics and Probability</w:t>
      </w:r>
    </w:p>
    <w:p w:rsidR="00675C9B" w:rsidRPr="00675C9B" w:rsidRDefault="00675C9B" w:rsidP="00675C9B">
      <w:pPr>
        <w:numPr>
          <w:ilvl w:val="0"/>
          <w:numId w:val="13"/>
        </w:numPr>
        <w:shd w:val="clear" w:color="auto" w:fill="FFFFFF"/>
        <w:spacing w:after="165" w:line="360" w:lineRule="atLeast"/>
        <w:ind w:left="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8.SP.A Investigate patterns of association in bivariate data.</w:t>
      </w:r>
    </w:p>
    <w:p w:rsidR="00675C9B" w:rsidRPr="00675C9B" w:rsidRDefault="00675C9B" w:rsidP="00675C9B">
      <w:pPr>
        <w:numPr>
          <w:ilvl w:val="1"/>
          <w:numId w:val="13"/>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8.SP.A.1 Construct and interpret scatter plots for bivariate measurement data to investigate patterns of association between two quantities. Describe patterns such as clustering, outliers, positive or negative association, linear association, and nonlinear association.</w:t>
      </w:r>
    </w:p>
    <w:p w:rsidR="00675C9B" w:rsidRPr="00675C9B" w:rsidRDefault="00675C9B" w:rsidP="00675C9B">
      <w:pPr>
        <w:numPr>
          <w:ilvl w:val="1"/>
          <w:numId w:val="13"/>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8.SP.A.2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675C9B" w:rsidRPr="00675C9B" w:rsidRDefault="00675C9B" w:rsidP="00675C9B">
      <w:pPr>
        <w:numPr>
          <w:ilvl w:val="1"/>
          <w:numId w:val="13"/>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8.SP.A.3 Use the equation of a linear model to solve problems in the context of bivariate measurement data, interpreting the slope and intercept.</w:t>
      </w:r>
    </w:p>
    <w:p w:rsidR="00675C9B" w:rsidRPr="00675C9B" w:rsidRDefault="00675C9B" w:rsidP="00675C9B">
      <w:pPr>
        <w:numPr>
          <w:ilvl w:val="0"/>
          <w:numId w:val="13"/>
        </w:numPr>
        <w:shd w:val="clear" w:color="auto" w:fill="FFFFFF"/>
        <w:spacing w:after="165" w:line="360" w:lineRule="atLeast"/>
        <w:ind w:left="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8.SP.B Investigate chance processes and develop, use, and evaluate probability models</w:t>
      </w:r>
    </w:p>
    <w:p w:rsidR="00675C9B" w:rsidRPr="00675C9B" w:rsidRDefault="00675C9B" w:rsidP="00675C9B">
      <w:pPr>
        <w:numPr>
          <w:ilvl w:val="1"/>
          <w:numId w:val="13"/>
        </w:numPr>
        <w:shd w:val="clear" w:color="auto" w:fill="FFFFFF"/>
        <w:spacing w:after="165" w:line="360" w:lineRule="atLeast"/>
        <w:ind w:left="300"/>
        <w:outlineLvl w:val="3"/>
        <w:rPr>
          <w:rFonts w:ascii="Verdana" w:eastAsia="Times New Roman" w:hAnsi="Verdana" w:cs="Times New Roman"/>
          <w:bCs/>
          <w:color w:val="000000"/>
          <w:sz w:val="20"/>
          <w:szCs w:val="20"/>
        </w:rPr>
      </w:pPr>
      <w:r w:rsidRPr="00675C9B">
        <w:rPr>
          <w:rFonts w:ascii="Verdana" w:eastAsia="Times New Roman" w:hAnsi="Verdana" w:cs="Times New Roman"/>
          <w:bCs/>
          <w:color w:val="000000"/>
          <w:sz w:val="20"/>
          <w:szCs w:val="20"/>
        </w:rPr>
        <w:t>8.SP.B.4 Find probabilities of compound events using organized lists, tables, tree diagrams, and simulation. Understand that, just as with simple events, the probability of a compound event is the fraction of outcomes in the sample space for which the compound event occurs. Represent sample spaces for compound events using methods such as organized lists, tables, and tree diagrams. For an event described in everyday language (e.g., "rolling double sixes"), identify the outcomes in the sample space which compose the event.</w:t>
      </w:r>
    </w:p>
    <w:p w:rsidR="00220782" w:rsidRPr="00220782" w:rsidRDefault="00220782" w:rsidP="00220782">
      <w:pPr>
        <w:jc w:val="center"/>
        <w:rPr>
          <w:b/>
          <w:sz w:val="28"/>
        </w:rPr>
      </w:pPr>
    </w:p>
    <w:p w:rsidR="00220782" w:rsidRPr="00220782" w:rsidRDefault="00220782" w:rsidP="00220782">
      <w:pPr>
        <w:jc w:val="center"/>
        <w:rPr>
          <w:rFonts w:ascii="Times New Roman" w:hAnsi="Times New Roman" w:cs="Times New Roman"/>
          <w:b/>
          <w:sz w:val="28"/>
          <w:u w:val="single"/>
        </w:rPr>
      </w:pPr>
      <w:r w:rsidRPr="00220782">
        <w:rPr>
          <w:rFonts w:ascii="Times New Roman" w:hAnsi="Times New Roman" w:cs="Times New Roman"/>
          <w:b/>
          <w:sz w:val="28"/>
          <w:u w:val="single"/>
        </w:rPr>
        <w:t>Policies and Procedures</w:t>
      </w:r>
    </w:p>
    <w:p w:rsidR="00220782" w:rsidRPr="00220782" w:rsidRDefault="00220782" w:rsidP="00220782">
      <w:pPr>
        <w:rPr>
          <w:rFonts w:ascii="Arial" w:hAnsi="Arial" w:cs="Arial"/>
          <w:sz w:val="24"/>
          <w:szCs w:val="24"/>
          <w:u w:val="single"/>
        </w:rPr>
      </w:pPr>
      <w:r w:rsidRPr="00220782">
        <w:rPr>
          <w:rFonts w:ascii="Arial" w:hAnsi="Arial" w:cs="Arial"/>
          <w:sz w:val="24"/>
          <w:szCs w:val="24"/>
          <w:u w:val="single"/>
        </w:rPr>
        <w:t>Discipline Policy</w:t>
      </w:r>
    </w:p>
    <w:p w:rsidR="00220782" w:rsidRPr="00220782" w:rsidRDefault="00220782" w:rsidP="00220782">
      <w:pPr>
        <w:rPr>
          <w:rFonts w:ascii="Arial" w:hAnsi="Arial" w:cs="Arial"/>
          <w:sz w:val="24"/>
          <w:szCs w:val="24"/>
        </w:rPr>
      </w:pPr>
      <w:r w:rsidRPr="00220782">
        <w:rPr>
          <w:rFonts w:ascii="Arial" w:hAnsi="Arial" w:cs="Arial"/>
          <w:sz w:val="24"/>
          <w:szCs w:val="24"/>
        </w:rPr>
        <w:t xml:space="preserve">The Discipline policy for both Sevier County Schools and Northview Junior Academy will be strictly followed. </w:t>
      </w:r>
    </w:p>
    <w:p w:rsidR="00220782" w:rsidRPr="00220782" w:rsidRDefault="00220782" w:rsidP="00220782">
      <w:pPr>
        <w:rPr>
          <w:rFonts w:ascii="Arial" w:hAnsi="Arial" w:cs="Arial"/>
          <w:sz w:val="24"/>
          <w:szCs w:val="24"/>
        </w:rPr>
      </w:pPr>
    </w:p>
    <w:p w:rsidR="00220782" w:rsidRPr="00220782" w:rsidRDefault="00220782" w:rsidP="00220782">
      <w:pPr>
        <w:rPr>
          <w:rFonts w:ascii="Arial" w:hAnsi="Arial" w:cs="Arial"/>
          <w:sz w:val="24"/>
          <w:szCs w:val="24"/>
          <w:u w:val="single"/>
        </w:rPr>
      </w:pPr>
      <w:r w:rsidRPr="00220782">
        <w:rPr>
          <w:rFonts w:ascii="Arial" w:hAnsi="Arial" w:cs="Arial"/>
          <w:sz w:val="24"/>
          <w:szCs w:val="24"/>
          <w:u w:val="single"/>
        </w:rPr>
        <w:t>Cell Phone Policy</w:t>
      </w:r>
    </w:p>
    <w:p w:rsidR="00220782" w:rsidRDefault="00220782" w:rsidP="00220782">
      <w:pPr>
        <w:rPr>
          <w:rFonts w:ascii="Arial" w:hAnsi="Arial" w:cs="Arial"/>
          <w:sz w:val="24"/>
          <w:szCs w:val="24"/>
        </w:rPr>
      </w:pPr>
      <w:r w:rsidRPr="00220782">
        <w:rPr>
          <w:rFonts w:ascii="Arial" w:hAnsi="Arial" w:cs="Arial"/>
          <w:sz w:val="24"/>
          <w:szCs w:val="24"/>
        </w:rPr>
        <w:t>The cell phone policy for both Sevier County Schools and Northview Academy will be strictly adhered to</w:t>
      </w:r>
      <w:r w:rsidRPr="00D9578A">
        <w:rPr>
          <w:rFonts w:ascii="Arial" w:hAnsi="Arial" w:cs="Arial"/>
          <w:b/>
          <w:i/>
          <w:sz w:val="24"/>
          <w:szCs w:val="24"/>
        </w:rPr>
        <w:t>.  If there is an emergency and the parent needs to contact the school, please follow the guidelines and contact the school directly</w:t>
      </w:r>
      <w:r w:rsidRPr="00220782">
        <w:rPr>
          <w:rFonts w:ascii="Arial" w:hAnsi="Arial" w:cs="Arial"/>
          <w:sz w:val="24"/>
          <w:szCs w:val="24"/>
        </w:rPr>
        <w:t xml:space="preserve">.  A message will be delivered to your student right away.  </w:t>
      </w:r>
    </w:p>
    <w:p w:rsidR="00D9578A" w:rsidRDefault="00D9578A" w:rsidP="00220782">
      <w:pPr>
        <w:rPr>
          <w:rFonts w:ascii="Arial" w:hAnsi="Arial" w:cs="Arial"/>
          <w:sz w:val="24"/>
          <w:szCs w:val="24"/>
        </w:rPr>
      </w:pPr>
    </w:p>
    <w:p w:rsidR="00D9578A" w:rsidRDefault="00D9578A" w:rsidP="00220782">
      <w:pPr>
        <w:rPr>
          <w:rFonts w:ascii="Arial" w:hAnsi="Arial" w:cs="Arial"/>
          <w:sz w:val="24"/>
          <w:szCs w:val="24"/>
          <w:u w:val="single"/>
        </w:rPr>
      </w:pPr>
      <w:r w:rsidRPr="00D9578A">
        <w:rPr>
          <w:rFonts w:ascii="Arial" w:hAnsi="Arial" w:cs="Arial"/>
          <w:sz w:val="24"/>
          <w:szCs w:val="24"/>
          <w:u w:val="single"/>
        </w:rPr>
        <w:t>Movie Policy</w:t>
      </w:r>
    </w:p>
    <w:p w:rsidR="00D9578A" w:rsidRDefault="00D9578A" w:rsidP="00220782">
      <w:pPr>
        <w:rPr>
          <w:rFonts w:ascii="Arial" w:hAnsi="Arial" w:cs="Arial"/>
          <w:sz w:val="24"/>
          <w:szCs w:val="24"/>
        </w:rPr>
      </w:pPr>
      <w:r>
        <w:rPr>
          <w:rFonts w:ascii="Arial" w:hAnsi="Arial" w:cs="Arial"/>
          <w:sz w:val="24"/>
          <w:szCs w:val="24"/>
        </w:rPr>
        <w:t xml:space="preserve">The Sevier County Movie Policy will be adhered to.  </w:t>
      </w:r>
    </w:p>
    <w:p w:rsidR="00D9578A" w:rsidRPr="00A32AD4" w:rsidRDefault="00D9578A" w:rsidP="00220782">
      <w:pPr>
        <w:rPr>
          <w:rFonts w:ascii="Arial" w:hAnsi="Arial" w:cs="Arial"/>
          <w:sz w:val="24"/>
          <w:szCs w:val="24"/>
        </w:rPr>
      </w:pPr>
      <w:r>
        <w:rPr>
          <w:rFonts w:ascii="Arial" w:hAnsi="Arial" w:cs="Arial"/>
          <w:sz w:val="24"/>
          <w:szCs w:val="24"/>
        </w:rPr>
        <w:t>The movie</w:t>
      </w:r>
      <w:r w:rsidR="00A32AD4">
        <w:rPr>
          <w:rFonts w:ascii="Arial" w:hAnsi="Arial" w:cs="Arial"/>
          <w:sz w:val="24"/>
          <w:szCs w:val="24"/>
        </w:rPr>
        <w:t>,</w:t>
      </w:r>
      <w:r>
        <w:rPr>
          <w:rFonts w:ascii="Arial" w:hAnsi="Arial" w:cs="Arial"/>
          <w:sz w:val="24"/>
          <w:szCs w:val="24"/>
        </w:rPr>
        <w:t xml:space="preserve"> </w:t>
      </w:r>
      <w:r w:rsidR="00A32AD4" w:rsidRPr="00A32AD4">
        <w:rPr>
          <w:rFonts w:ascii="Arial" w:hAnsi="Arial" w:cs="Arial"/>
          <w:b/>
          <w:i/>
          <w:sz w:val="24"/>
          <w:szCs w:val="24"/>
        </w:rPr>
        <w:t>Hidden Figures</w:t>
      </w:r>
      <w:r w:rsidR="00A32AD4">
        <w:rPr>
          <w:rFonts w:ascii="Arial" w:hAnsi="Arial" w:cs="Arial"/>
          <w:b/>
          <w:i/>
          <w:sz w:val="24"/>
          <w:szCs w:val="24"/>
        </w:rPr>
        <w:t xml:space="preserve"> (PG), </w:t>
      </w:r>
      <w:r w:rsidR="00A32AD4">
        <w:rPr>
          <w:rFonts w:ascii="Arial" w:hAnsi="Arial" w:cs="Arial"/>
          <w:sz w:val="24"/>
          <w:szCs w:val="24"/>
        </w:rPr>
        <w:t xml:space="preserve">will be shown </w:t>
      </w:r>
      <w:r w:rsidR="00B266C1">
        <w:rPr>
          <w:rFonts w:ascii="Arial" w:hAnsi="Arial" w:cs="Arial"/>
          <w:sz w:val="24"/>
          <w:szCs w:val="24"/>
        </w:rPr>
        <w:t>towards</w:t>
      </w:r>
      <w:r w:rsidR="00A32AD4">
        <w:rPr>
          <w:rFonts w:ascii="Arial" w:hAnsi="Arial" w:cs="Arial"/>
          <w:sz w:val="24"/>
          <w:szCs w:val="24"/>
        </w:rPr>
        <w:t xml:space="preserve"> the year</w:t>
      </w:r>
      <w:r w:rsidR="00B266C1">
        <w:rPr>
          <w:rFonts w:ascii="Arial" w:hAnsi="Arial" w:cs="Arial"/>
          <w:sz w:val="24"/>
          <w:szCs w:val="24"/>
        </w:rPr>
        <w:t xml:space="preserve"> accompanied by an assignment. The objective of this project is to share a portion of NASA’s history and the usage of math formulas calculated </w:t>
      </w:r>
      <w:bookmarkStart w:id="0" w:name="_GoBack"/>
      <w:bookmarkEnd w:id="0"/>
      <w:r w:rsidR="00B266C1">
        <w:rPr>
          <w:rFonts w:ascii="Arial" w:hAnsi="Arial" w:cs="Arial"/>
          <w:sz w:val="24"/>
          <w:szCs w:val="24"/>
        </w:rPr>
        <w:t>by an individual as a primary source of the program’s success.</w:t>
      </w:r>
    </w:p>
    <w:sectPr w:rsidR="00D9578A" w:rsidRPr="00A32AD4" w:rsidSect="00880D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FC" w:rsidRDefault="005721FC" w:rsidP="00980E71">
      <w:pPr>
        <w:spacing w:after="0" w:line="240" w:lineRule="auto"/>
      </w:pPr>
      <w:r>
        <w:separator/>
      </w:r>
    </w:p>
  </w:endnote>
  <w:endnote w:type="continuationSeparator" w:id="0">
    <w:p w:rsidR="005721FC" w:rsidRDefault="005721FC" w:rsidP="0098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FC" w:rsidRDefault="005721FC" w:rsidP="00980E71">
      <w:pPr>
        <w:spacing w:after="0" w:line="240" w:lineRule="auto"/>
      </w:pPr>
      <w:r>
        <w:separator/>
      </w:r>
    </w:p>
  </w:footnote>
  <w:footnote w:type="continuationSeparator" w:id="0">
    <w:p w:rsidR="005721FC" w:rsidRDefault="005721FC" w:rsidP="00980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606A"/>
    <w:multiLevelType w:val="multilevel"/>
    <w:tmpl w:val="3FA4F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8673C"/>
    <w:multiLevelType w:val="multilevel"/>
    <w:tmpl w:val="709C9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D7133"/>
    <w:multiLevelType w:val="multilevel"/>
    <w:tmpl w:val="F5766D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317009C"/>
    <w:multiLevelType w:val="multilevel"/>
    <w:tmpl w:val="0B8C3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701CF"/>
    <w:multiLevelType w:val="multilevel"/>
    <w:tmpl w:val="15E07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95245"/>
    <w:multiLevelType w:val="multilevel"/>
    <w:tmpl w:val="D18EE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71857"/>
    <w:multiLevelType w:val="multilevel"/>
    <w:tmpl w:val="124C6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9B76CE"/>
    <w:multiLevelType w:val="multilevel"/>
    <w:tmpl w:val="355A2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A2CDC"/>
    <w:multiLevelType w:val="multilevel"/>
    <w:tmpl w:val="501219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4350FA"/>
    <w:multiLevelType w:val="multilevel"/>
    <w:tmpl w:val="87A68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E83CEC"/>
    <w:multiLevelType w:val="multilevel"/>
    <w:tmpl w:val="BC28C0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B37B14"/>
    <w:multiLevelType w:val="multilevel"/>
    <w:tmpl w:val="189209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AE12B6"/>
    <w:multiLevelType w:val="multilevel"/>
    <w:tmpl w:val="FC760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8"/>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
  </w:num>
  <w:num w:numId="10">
    <w:abstractNumId w:val="4"/>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C0"/>
    <w:rsid w:val="00001359"/>
    <w:rsid w:val="00001831"/>
    <w:rsid w:val="00025264"/>
    <w:rsid w:val="00031C8E"/>
    <w:rsid w:val="00051DD7"/>
    <w:rsid w:val="000551C7"/>
    <w:rsid w:val="00056796"/>
    <w:rsid w:val="00070630"/>
    <w:rsid w:val="00083321"/>
    <w:rsid w:val="000B746F"/>
    <w:rsid w:val="000D3043"/>
    <w:rsid w:val="000E4A12"/>
    <w:rsid w:val="000E4F20"/>
    <w:rsid w:val="00101C27"/>
    <w:rsid w:val="00106FA2"/>
    <w:rsid w:val="0011665E"/>
    <w:rsid w:val="00126738"/>
    <w:rsid w:val="00131E6E"/>
    <w:rsid w:val="00133E9F"/>
    <w:rsid w:val="0013708B"/>
    <w:rsid w:val="00142FC4"/>
    <w:rsid w:val="00147ABE"/>
    <w:rsid w:val="001518B5"/>
    <w:rsid w:val="00161439"/>
    <w:rsid w:val="00173BC5"/>
    <w:rsid w:val="00182AD3"/>
    <w:rsid w:val="001A5642"/>
    <w:rsid w:val="001A70D0"/>
    <w:rsid w:val="001C2B14"/>
    <w:rsid w:val="001C3799"/>
    <w:rsid w:val="001C4F6F"/>
    <w:rsid w:val="0021548F"/>
    <w:rsid w:val="00220782"/>
    <w:rsid w:val="0022750D"/>
    <w:rsid w:val="00231304"/>
    <w:rsid w:val="0023414E"/>
    <w:rsid w:val="00234C5A"/>
    <w:rsid w:val="00236A4C"/>
    <w:rsid w:val="00251E22"/>
    <w:rsid w:val="0026494E"/>
    <w:rsid w:val="00265FBD"/>
    <w:rsid w:val="00281FBE"/>
    <w:rsid w:val="00286A52"/>
    <w:rsid w:val="002A12D3"/>
    <w:rsid w:val="002A38FD"/>
    <w:rsid w:val="002B2F74"/>
    <w:rsid w:val="002C350D"/>
    <w:rsid w:val="002E7688"/>
    <w:rsid w:val="0031190F"/>
    <w:rsid w:val="003138F4"/>
    <w:rsid w:val="003252C7"/>
    <w:rsid w:val="0033336A"/>
    <w:rsid w:val="00335D4F"/>
    <w:rsid w:val="00364F06"/>
    <w:rsid w:val="00385891"/>
    <w:rsid w:val="00390074"/>
    <w:rsid w:val="003B2D49"/>
    <w:rsid w:val="003B50A8"/>
    <w:rsid w:val="003B5C64"/>
    <w:rsid w:val="003D1C9D"/>
    <w:rsid w:val="003D350F"/>
    <w:rsid w:val="003D3754"/>
    <w:rsid w:val="003E35D5"/>
    <w:rsid w:val="004124B9"/>
    <w:rsid w:val="0042002B"/>
    <w:rsid w:val="004400BA"/>
    <w:rsid w:val="00445251"/>
    <w:rsid w:val="00445F58"/>
    <w:rsid w:val="0044645A"/>
    <w:rsid w:val="0046228B"/>
    <w:rsid w:val="004640EF"/>
    <w:rsid w:val="00465295"/>
    <w:rsid w:val="00470BF4"/>
    <w:rsid w:val="004823B4"/>
    <w:rsid w:val="00491B23"/>
    <w:rsid w:val="004940B5"/>
    <w:rsid w:val="004A0E21"/>
    <w:rsid w:val="004A53FE"/>
    <w:rsid w:val="004A6785"/>
    <w:rsid w:val="004B0EF4"/>
    <w:rsid w:val="004B3671"/>
    <w:rsid w:val="004B5206"/>
    <w:rsid w:val="004C591F"/>
    <w:rsid w:val="004C6405"/>
    <w:rsid w:val="004D5CA8"/>
    <w:rsid w:val="004D6FE1"/>
    <w:rsid w:val="004E18F0"/>
    <w:rsid w:val="004F11CB"/>
    <w:rsid w:val="004F6F7F"/>
    <w:rsid w:val="005009E4"/>
    <w:rsid w:val="0051003D"/>
    <w:rsid w:val="00514E77"/>
    <w:rsid w:val="00516307"/>
    <w:rsid w:val="005163EB"/>
    <w:rsid w:val="0053451B"/>
    <w:rsid w:val="005409EB"/>
    <w:rsid w:val="0055229A"/>
    <w:rsid w:val="00565EC0"/>
    <w:rsid w:val="005721FC"/>
    <w:rsid w:val="00574AFD"/>
    <w:rsid w:val="00581657"/>
    <w:rsid w:val="005964FD"/>
    <w:rsid w:val="005A3AD2"/>
    <w:rsid w:val="005B2AC6"/>
    <w:rsid w:val="005C19CA"/>
    <w:rsid w:val="005C1C11"/>
    <w:rsid w:val="005C4560"/>
    <w:rsid w:val="005C470C"/>
    <w:rsid w:val="005D4033"/>
    <w:rsid w:val="005F7F10"/>
    <w:rsid w:val="00601DB9"/>
    <w:rsid w:val="00606FF4"/>
    <w:rsid w:val="0060781F"/>
    <w:rsid w:val="00613D62"/>
    <w:rsid w:val="00617456"/>
    <w:rsid w:val="006210D2"/>
    <w:rsid w:val="00634424"/>
    <w:rsid w:val="0063525C"/>
    <w:rsid w:val="006510E7"/>
    <w:rsid w:val="00651B14"/>
    <w:rsid w:val="00651F7B"/>
    <w:rsid w:val="00654602"/>
    <w:rsid w:val="006701E9"/>
    <w:rsid w:val="00675C9B"/>
    <w:rsid w:val="00684D6C"/>
    <w:rsid w:val="006B46A9"/>
    <w:rsid w:val="006C5361"/>
    <w:rsid w:val="006D47AF"/>
    <w:rsid w:val="006E26C4"/>
    <w:rsid w:val="006F01E9"/>
    <w:rsid w:val="006F16E7"/>
    <w:rsid w:val="00710759"/>
    <w:rsid w:val="00715903"/>
    <w:rsid w:val="0072050C"/>
    <w:rsid w:val="00720B6C"/>
    <w:rsid w:val="00734881"/>
    <w:rsid w:val="00757710"/>
    <w:rsid w:val="00763BC9"/>
    <w:rsid w:val="00774718"/>
    <w:rsid w:val="007868C4"/>
    <w:rsid w:val="00793AD3"/>
    <w:rsid w:val="007A5B18"/>
    <w:rsid w:val="007C7733"/>
    <w:rsid w:val="007D322D"/>
    <w:rsid w:val="007E5CB2"/>
    <w:rsid w:val="007F074F"/>
    <w:rsid w:val="007F23F3"/>
    <w:rsid w:val="007F4128"/>
    <w:rsid w:val="007F6678"/>
    <w:rsid w:val="008009ED"/>
    <w:rsid w:val="008016D0"/>
    <w:rsid w:val="00811825"/>
    <w:rsid w:val="008209EC"/>
    <w:rsid w:val="00830019"/>
    <w:rsid w:val="0083403E"/>
    <w:rsid w:val="00845634"/>
    <w:rsid w:val="00846BF5"/>
    <w:rsid w:val="00853454"/>
    <w:rsid w:val="008657D3"/>
    <w:rsid w:val="0087226B"/>
    <w:rsid w:val="00873255"/>
    <w:rsid w:val="0087542C"/>
    <w:rsid w:val="008800F4"/>
    <w:rsid w:val="00880DC0"/>
    <w:rsid w:val="00881A27"/>
    <w:rsid w:val="0088210F"/>
    <w:rsid w:val="008B478F"/>
    <w:rsid w:val="008B497C"/>
    <w:rsid w:val="008B5DD4"/>
    <w:rsid w:val="008C1867"/>
    <w:rsid w:val="008C2188"/>
    <w:rsid w:val="008C7327"/>
    <w:rsid w:val="008D06E1"/>
    <w:rsid w:val="008E21B9"/>
    <w:rsid w:val="008F2BF5"/>
    <w:rsid w:val="008F411F"/>
    <w:rsid w:val="008F5068"/>
    <w:rsid w:val="008F7E7D"/>
    <w:rsid w:val="00900F19"/>
    <w:rsid w:val="00910A84"/>
    <w:rsid w:val="00921371"/>
    <w:rsid w:val="00922553"/>
    <w:rsid w:val="00930434"/>
    <w:rsid w:val="0093619F"/>
    <w:rsid w:val="009425C2"/>
    <w:rsid w:val="00944B4A"/>
    <w:rsid w:val="00957B88"/>
    <w:rsid w:val="00961362"/>
    <w:rsid w:val="00966B2A"/>
    <w:rsid w:val="00976178"/>
    <w:rsid w:val="00977575"/>
    <w:rsid w:val="00980E71"/>
    <w:rsid w:val="00990A8C"/>
    <w:rsid w:val="00993026"/>
    <w:rsid w:val="009962D3"/>
    <w:rsid w:val="00996D7A"/>
    <w:rsid w:val="009A3DA8"/>
    <w:rsid w:val="009B6174"/>
    <w:rsid w:val="00A00CA0"/>
    <w:rsid w:val="00A013F3"/>
    <w:rsid w:val="00A02C10"/>
    <w:rsid w:val="00A1205A"/>
    <w:rsid w:val="00A30FC9"/>
    <w:rsid w:val="00A31822"/>
    <w:rsid w:val="00A32AD4"/>
    <w:rsid w:val="00A34EFC"/>
    <w:rsid w:val="00A357FB"/>
    <w:rsid w:val="00A4711B"/>
    <w:rsid w:val="00A667E6"/>
    <w:rsid w:val="00A828DD"/>
    <w:rsid w:val="00A8404E"/>
    <w:rsid w:val="00A84D33"/>
    <w:rsid w:val="00A90D17"/>
    <w:rsid w:val="00A92C48"/>
    <w:rsid w:val="00AA0092"/>
    <w:rsid w:val="00AA0D99"/>
    <w:rsid w:val="00AB0DED"/>
    <w:rsid w:val="00AB0DF7"/>
    <w:rsid w:val="00AB2F4E"/>
    <w:rsid w:val="00AC34AE"/>
    <w:rsid w:val="00AC6735"/>
    <w:rsid w:val="00AC6BDC"/>
    <w:rsid w:val="00AC7C2D"/>
    <w:rsid w:val="00AE2806"/>
    <w:rsid w:val="00AF1B1F"/>
    <w:rsid w:val="00B16BE3"/>
    <w:rsid w:val="00B24F80"/>
    <w:rsid w:val="00B2660E"/>
    <w:rsid w:val="00B266C1"/>
    <w:rsid w:val="00B27FD1"/>
    <w:rsid w:val="00B30A03"/>
    <w:rsid w:val="00B322A0"/>
    <w:rsid w:val="00B50A91"/>
    <w:rsid w:val="00B51B5C"/>
    <w:rsid w:val="00B53392"/>
    <w:rsid w:val="00B713D2"/>
    <w:rsid w:val="00B767AD"/>
    <w:rsid w:val="00B92370"/>
    <w:rsid w:val="00B94D04"/>
    <w:rsid w:val="00B96ED9"/>
    <w:rsid w:val="00BA25DF"/>
    <w:rsid w:val="00BC0642"/>
    <w:rsid w:val="00BC2F67"/>
    <w:rsid w:val="00BC5FFA"/>
    <w:rsid w:val="00BD28BA"/>
    <w:rsid w:val="00BF6546"/>
    <w:rsid w:val="00C045EA"/>
    <w:rsid w:val="00C04B24"/>
    <w:rsid w:val="00C05E2A"/>
    <w:rsid w:val="00C13126"/>
    <w:rsid w:val="00C1577B"/>
    <w:rsid w:val="00C21116"/>
    <w:rsid w:val="00C240C3"/>
    <w:rsid w:val="00C340D4"/>
    <w:rsid w:val="00C46408"/>
    <w:rsid w:val="00C60D32"/>
    <w:rsid w:val="00C63487"/>
    <w:rsid w:val="00C64008"/>
    <w:rsid w:val="00C75904"/>
    <w:rsid w:val="00C765F8"/>
    <w:rsid w:val="00C86D8C"/>
    <w:rsid w:val="00CA3734"/>
    <w:rsid w:val="00CB4BB2"/>
    <w:rsid w:val="00CB7A8A"/>
    <w:rsid w:val="00CC3A0B"/>
    <w:rsid w:val="00CC5CF7"/>
    <w:rsid w:val="00CE0863"/>
    <w:rsid w:val="00CF0DEC"/>
    <w:rsid w:val="00CF139F"/>
    <w:rsid w:val="00CF3214"/>
    <w:rsid w:val="00CF49B8"/>
    <w:rsid w:val="00CF7F1F"/>
    <w:rsid w:val="00D24199"/>
    <w:rsid w:val="00D2705E"/>
    <w:rsid w:val="00D5584E"/>
    <w:rsid w:val="00D730C1"/>
    <w:rsid w:val="00D80BEB"/>
    <w:rsid w:val="00D91213"/>
    <w:rsid w:val="00D9578A"/>
    <w:rsid w:val="00D9659C"/>
    <w:rsid w:val="00DA0FE1"/>
    <w:rsid w:val="00DA3E39"/>
    <w:rsid w:val="00DB2D09"/>
    <w:rsid w:val="00DB72C7"/>
    <w:rsid w:val="00DC43B8"/>
    <w:rsid w:val="00DC5634"/>
    <w:rsid w:val="00DC7EDF"/>
    <w:rsid w:val="00DD3749"/>
    <w:rsid w:val="00DE420B"/>
    <w:rsid w:val="00DF15C1"/>
    <w:rsid w:val="00DF1F9E"/>
    <w:rsid w:val="00E11CEE"/>
    <w:rsid w:val="00E22897"/>
    <w:rsid w:val="00E27213"/>
    <w:rsid w:val="00E33ED6"/>
    <w:rsid w:val="00E83793"/>
    <w:rsid w:val="00E879DA"/>
    <w:rsid w:val="00E94875"/>
    <w:rsid w:val="00EA1EA0"/>
    <w:rsid w:val="00EA3E6B"/>
    <w:rsid w:val="00EB4648"/>
    <w:rsid w:val="00EB73BD"/>
    <w:rsid w:val="00ED44BE"/>
    <w:rsid w:val="00ED66DB"/>
    <w:rsid w:val="00ED7EA5"/>
    <w:rsid w:val="00EF4373"/>
    <w:rsid w:val="00F011E3"/>
    <w:rsid w:val="00F153B9"/>
    <w:rsid w:val="00F47931"/>
    <w:rsid w:val="00F51E70"/>
    <w:rsid w:val="00F5550C"/>
    <w:rsid w:val="00F66456"/>
    <w:rsid w:val="00F94150"/>
    <w:rsid w:val="00FA0897"/>
    <w:rsid w:val="00FC2837"/>
    <w:rsid w:val="00FC2BE0"/>
    <w:rsid w:val="00FD024B"/>
    <w:rsid w:val="00FE577B"/>
    <w:rsid w:val="00FF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CF480-C79E-44A7-B24E-FDE487F9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E71"/>
  </w:style>
  <w:style w:type="paragraph" w:styleId="Footer">
    <w:name w:val="footer"/>
    <w:basedOn w:val="Normal"/>
    <w:link w:val="FooterChar"/>
    <w:uiPriority w:val="99"/>
    <w:unhideWhenUsed/>
    <w:rsid w:val="00980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69112">
      <w:bodyDiv w:val="1"/>
      <w:marLeft w:val="0"/>
      <w:marRight w:val="0"/>
      <w:marTop w:val="0"/>
      <w:marBottom w:val="0"/>
      <w:divBdr>
        <w:top w:val="none" w:sz="0" w:space="0" w:color="auto"/>
        <w:left w:val="none" w:sz="0" w:space="0" w:color="auto"/>
        <w:bottom w:val="none" w:sz="0" w:space="0" w:color="auto"/>
        <w:right w:val="none" w:sz="0" w:space="0" w:color="auto"/>
      </w:divBdr>
      <w:divsChild>
        <w:div w:id="789591544">
          <w:marLeft w:val="0"/>
          <w:marRight w:val="0"/>
          <w:marTop w:val="0"/>
          <w:marBottom w:val="0"/>
          <w:divBdr>
            <w:top w:val="none" w:sz="0" w:space="0" w:color="auto"/>
            <w:left w:val="none" w:sz="0" w:space="0" w:color="auto"/>
            <w:bottom w:val="none" w:sz="0" w:space="0" w:color="auto"/>
            <w:right w:val="none" w:sz="0" w:space="0" w:color="auto"/>
          </w:divBdr>
        </w:div>
        <w:div w:id="1812019323">
          <w:marLeft w:val="0"/>
          <w:marRight w:val="0"/>
          <w:marTop w:val="0"/>
          <w:marBottom w:val="0"/>
          <w:divBdr>
            <w:top w:val="none" w:sz="0" w:space="0" w:color="auto"/>
            <w:left w:val="none" w:sz="0" w:space="0" w:color="auto"/>
            <w:bottom w:val="none" w:sz="0" w:space="0" w:color="auto"/>
            <w:right w:val="none" w:sz="0" w:space="0" w:color="auto"/>
          </w:divBdr>
        </w:div>
        <w:div w:id="1060834837">
          <w:marLeft w:val="0"/>
          <w:marRight w:val="0"/>
          <w:marTop w:val="0"/>
          <w:marBottom w:val="0"/>
          <w:divBdr>
            <w:top w:val="none" w:sz="0" w:space="0" w:color="auto"/>
            <w:left w:val="none" w:sz="0" w:space="0" w:color="auto"/>
            <w:bottom w:val="none" w:sz="0" w:space="0" w:color="auto"/>
            <w:right w:val="none" w:sz="0" w:space="0" w:color="auto"/>
          </w:divBdr>
        </w:div>
        <w:div w:id="1058821301">
          <w:marLeft w:val="0"/>
          <w:marRight w:val="0"/>
          <w:marTop w:val="0"/>
          <w:marBottom w:val="0"/>
          <w:divBdr>
            <w:top w:val="none" w:sz="0" w:space="0" w:color="auto"/>
            <w:left w:val="none" w:sz="0" w:space="0" w:color="auto"/>
            <w:bottom w:val="none" w:sz="0" w:space="0" w:color="auto"/>
            <w:right w:val="none" w:sz="0" w:space="0" w:color="auto"/>
          </w:divBdr>
        </w:div>
        <w:div w:id="358163423">
          <w:marLeft w:val="0"/>
          <w:marRight w:val="0"/>
          <w:marTop w:val="0"/>
          <w:marBottom w:val="0"/>
          <w:divBdr>
            <w:top w:val="none" w:sz="0" w:space="0" w:color="auto"/>
            <w:left w:val="none" w:sz="0" w:space="0" w:color="auto"/>
            <w:bottom w:val="none" w:sz="0" w:space="0" w:color="auto"/>
            <w:right w:val="none" w:sz="0" w:space="0" w:color="auto"/>
          </w:divBdr>
        </w:div>
        <w:div w:id="290133219">
          <w:marLeft w:val="0"/>
          <w:marRight w:val="0"/>
          <w:marTop w:val="0"/>
          <w:marBottom w:val="0"/>
          <w:divBdr>
            <w:top w:val="none" w:sz="0" w:space="0" w:color="auto"/>
            <w:left w:val="none" w:sz="0" w:space="0" w:color="auto"/>
            <w:bottom w:val="none" w:sz="0" w:space="0" w:color="auto"/>
            <w:right w:val="none" w:sz="0" w:space="0" w:color="auto"/>
          </w:divBdr>
        </w:div>
        <w:div w:id="935013643">
          <w:marLeft w:val="0"/>
          <w:marRight w:val="0"/>
          <w:marTop w:val="0"/>
          <w:marBottom w:val="0"/>
          <w:divBdr>
            <w:top w:val="none" w:sz="0" w:space="0" w:color="auto"/>
            <w:left w:val="none" w:sz="0" w:space="0" w:color="auto"/>
            <w:bottom w:val="none" w:sz="0" w:space="0" w:color="auto"/>
            <w:right w:val="none" w:sz="0" w:space="0" w:color="auto"/>
          </w:divBdr>
        </w:div>
        <w:div w:id="2004121359">
          <w:marLeft w:val="-750"/>
          <w:marRight w:val="0"/>
          <w:marTop w:val="0"/>
          <w:marBottom w:val="0"/>
          <w:divBdr>
            <w:top w:val="none" w:sz="0" w:space="0" w:color="auto"/>
            <w:left w:val="none" w:sz="0" w:space="0" w:color="auto"/>
            <w:bottom w:val="none" w:sz="0" w:space="0" w:color="auto"/>
            <w:right w:val="none" w:sz="0" w:space="0" w:color="auto"/>
          </w:divBdr>
        </w:div>
      </w:divsChild>
    </w:div>
    <w:div w:id="1070494637">
      <w:bodyDiv w:val="1"/>
      <w:marLeft w:val="0"/>
      <w:marRight w:val="0"/>
      <w:marTop w:val="0"/>
      <w:marBottom w:val="0"/>
      <w:divBdr>
        <w:top w:val="none" w:sz="0" w:space="0" w:color="auto"/>
        <w:left w:val="none" w:sz="0" w:space="0" w:color="auto"/>
        <w:bottom w:val="none" w:sz="0" w:space="0" w:color="auto"/>
        <w:right w:val="none" w:sz="0" w:space="0" w:color="auto"/>
      </w:divBdr>
    </w:div>
    <w:div w:id="1309940982">
      <w:bodyDiv w:val="1"/>
      <w:marLeft w:val="0"/>
      <w:marRight w:val="0"/>
      <w:marTop w:val="0"/>
      <w:marBottom w:val="0"/>
      <w:divBdr>
        <w:top w:val="none" w:sz="0" w:space="0" w:color="auto"/>
        <w:left w:val="none" w:sz="0" w:space="0" w:color="auto"/>
        <w:bottom w:val="none" w:sz="0" w:space="0" w:color="auto"/>
        <w:right w:val="none" w:sz="0" w:space="0" w:color="auto"/>
      </w:divBdr>
      <w:divsChild>
        <w:div w:id="1860583751">
          <w:marLeft w:val="0"/>
          <w:marRight w:val="0"/>
          <w:marTop w:val="0"/>
          <w:marBottom w:val="0"/>
          <w:divBdr>
            <w:top w:val="none" w:sz="0" w:space="0" w:color="auto"/>
            <w:left w:val="none" w:sz="0" w:space="0" w:color="auto"/>
            <w:bottom w:val="none" w:sz="0" w:space="0" w:color="auto"/>
            <w:right w:val="none" w:sz="0" w:space="0" w:color="auto"/>
          </w:divBdr>
        </w:div>
        <w:div w:id="14969542">
          <w:marLeft w:val="0"/>
          <w:marRight w:val="0"/>
          <w:marTop w:val="0"/>
          <w:marBottom w:val="0"/>
          <w:divBdr>
            <w:top w:val="none" w:sz="0" w:space="0" w:color="auto"/>
            <w:left w:val="none" w:sz="0" w:space="0" w:color="auto"/>
            <w:bottom w:val="none" w:sz="0" w:space="0" w:color="auto"/>
            <w:right w:val="none" w:sz="0" w:space="0" w:color="auto"/>
          </w:divBdr>
          <w:divsChild>
            <w:div w:id="288751716">
              <w:marLeft w:val="0"/>
              <w:marRight w:val="0"/>
              <w:marTop w:val="0"/>
              <w:marBottom w:val="0"/>
              <w:divBdr>
                <w:top w:val="none" w:sz="0" w:space="0" w:color="auto"/>
                <w:left w:val="none" w:sz="0" w:space="0" w:color="auto"/>
                <w:bottom w:val="none" w:sz="0" w:space="0" w:color="auto"/>
                <w:right w:val="none" w:sz="0" w:space="0" w:color="auto"/>
              </w:divBdr>
              <w:divsChild>
                <w:div w:id="1256403658">
                  <w:marLeft w:val="0"/>
                  <w:marRight w:val="0"/>
                  <w:marTop w:val="0"/>
                  <w:marBottom w:val="0"/>
                  <w:divBdr>
                    <w:top w:val="none" w:sz="0" w:space="0" w:color="auto"/>
                    <w:left w:val="none" w:sz="0" w:space="0" w:color="auto"/>
                    <w:bottom w:val="none" w:sz="0" w:space="0" w:color="auto"/>
                    <w:right w:val="none" w:sz="0" w:space="0" w:color="auto"/>
                  </w:divBdr>
                  <w:divsChild>
                    <w:div w:id="261110363">
                      <w:marLeft w:val="0"/>
                      <w:marRight w:val="0"/>
                      <w:marTop w:val="0"/>
                      <w:marBottom w:val="0"/>
                      <w:divBdr>
                        <w:top w:val="none" w:sz="0" w:space="0" w:color="auto"/>
                        <w:left w:val="none" w:sz="0" w:space="0" w:color="auto"/>
                        <w:bottom w:val="none" w:sz="0" w:space="0" w:color="auto"/>
                        <w:right w:val="none" w:sz="0" w:space="0" w:color="auto"/>
                      </w:divBdr>
                      <w:divsChild>
                        <w:div w:id="1323654765">
                          <w:marLeft w:val="0"/>
                          <w:marRight w:val="0"/>
                          <w:marTop w:val="0"/>
                          <w:marBottom w:val="0"/>
                          <w:divBdr>
                            <w:top w:val="none" w:sz="0" w:space="0" w:color="auto"/>
                            <w:left w:val="none" w:sz="0" w:space="0" w:color="auto"/>
                            <w:bottom w:val="none" w:sz="0" w:space="0" w:color="auto"/>
                            <w:right w:val="none" w:sz="0" w:space="0" w:color="auto"/>
                          </w:divBdr>
                          <w:divsChild>
                            <w:div w:id="11797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5</cp:revision>
  <dcterms:created xsi:type="dcterms:W3CDTF">2016-08-15T18:01:00Z</dcterms:created>
  <dcterms:modified xsi:type="dcterms:W3CDTF">2018-08-10T01:52:00Z</dcterms:modified>
</cp:coreProperties>
</file>